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9B" w:rsidRPr="00B20C97" w:rsidRDefault="00051F9B" w:rsidP="00051F9B">
      <w:pPr>
        <w:keepNext/>
        <w:spacing w:after="0" w:line="240" w:lineRule="auto"/>
        <w:outlineLvl w:val="1"/>
        <w:rPr>
          <w:rFonts w:ascii="Arial" w:eastAsia="Times New Roman" w:hAnsi="Arial" w:cs="Arial"/>
          <w:b/>
          <w:iCs/>
          <w:smallCaps/>
          <w:sz w:val="24"/>
          <w:szCs w:val="24"/>
          <w:u w:val="single"/>
        </w:rPr>
      </w:pPr>
    </w:p>
    <w:p w:rsidR="00051F9B" w:rsidRDefault="00051F9B" w:rsidP="00051F9B">
      <w:pPr>
        <w:jc w:val="center"/>
        <w:rPr>
          <w:rFonts w:ascii="Arial" w:eastAsia="Calibri" w:hAnsi="Arial" w:cs="Arial"/>
          <w:b/>
          <w:smallCaps/>
          <w:sz w:val="32"/>
          <w:szCs w:val="28"/>
          <w:u w:val="single"/>
        </w:rPr>
      </w:pPr>
      <w:r w:rsidRPr="00B20C97">
        <w:rPr>
          <w:rFonts w:ascii="Times New Roman" w:eastAsia="Calibri" w:hAnsi="Times New Roman" w:cs="Times New Roman"/>
          <w:noProof/>
          <w:sz w:val="24"/>
          <w:szCs w:val="24"/>
        </w:rPr>
        <w:drawing>
          <wp:inline distT="0" distB="0" distL="0" distR="0" wp14:anchorId="55AE3E86" wp14:editId="18A171C0">
            <wp:extent cx="2343150" cy="971550"/>
            <wp:effectExtent l="19050" t="0" r="0" b="0"/>
            <wp:docPr id="1" name="Picture 1" descr="POlogo-2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ogo-2line"/>
                    <pic:cNvPicPr>
                      <a:picLocks noChangeAspect="1" noChangeArrowheads="1"/>
                    </pic:cNvPicPr>
                  </pic:nvPicPr>
                  <pic:blipFill>
                    <a:blip r:embed="rId6"/>
                    <a:srcRect/>
                    <a:stretch>
                      <a:fillRect/>
                    </a:stretch>
                  </pic:blipFill>
                  <pic:spPr bwMode="auto">
                    <a:xfrm>
                      <a:off x="0" y="0"/>
                      <a:ext cx="2343150" cy="971550"/>
                    </a:xfrm>
                    <a:prstGeom prst="rect">
                      <a:avLst/>
                    </a:prstGeom>
                    <a:noFill/>
                    <a:ln w="9525">
                      <a:noFill/>
                      <a:miter lim="800000"/>
                      <a:headEnd/>
                      <a:tailEnd/>
                    </a:ln>
                  </pic:spPr>
                </pic:pic>
              </a:graphicData>
            </a:graphic>
          </wp:inline>
        </w:drawing>
      </w:r>
    </w:p>
    <w:p w:rsidR="00051F9B" w:rsidRPr="00B20C97" w:rsidRDefault="00051F9B" w:rsidP="00051F9B">
      <w:pPr>
        <w:jc w:val="center"/>
        <w:rPr>
          <w:rFonts w:ascii="Arial" w:eastAsia="Calibri" w:hAnsi="Arial" w:cs="Arial"/>
          <w:b/>
          <w:smallCaps/>
          <w:sz w:val="32"/>
          <w:szCs w:val="28"/>
          <w:u w:val="single"/>
        </w:rPr>
      </w:pPr>
      <w:r w:rsidRPr="00B20C97">
        <w:rPr>
          <w:rFonts w:ascii="Arial" w:eastAsia="Calibri" w:hAnsi="Arial" w:cs="Arial"/>
          <w:b/>
          <w:smallCaps/>
          <w:sz w:val="32"/>
          <w:szCs w:val="28"/>
          <w:u w:val="single"/>
        </w:rPr>
        <w:t>Program Services Guidelines</w:t>
      </w:r>
    </w:p>
    <w:p w:rsidR="00051F9B" w:rsidRPr="00B20C97" w:rsidRDefault="00051F9B" w:rsidP="00051F9B">
      <w:pPr>
        <w:jc w:val="center"/>
        <w:rPr>
          <w:rFonts w:ascii="Arial" w:eastAsia="Calibri" w:hAnsi="Arial" w:cs="Arial"/>
          <w:b/>
          <w:smallCaps/>
          <w:sz w:val="28"/>
          <w:szCs w:val="28"/>
          <w:u w:val="single"/>
        </w:rPr>
      </w:pPr>
      <w:r w:rsidRPr="00B20C97">
        <w:rPr>
          <w:rFonts w:ascii="Arial" w:eastAsia="Calibri" w:hAnsi="Arial" w:cs="Arial"/>
          <w:b/>
          <w:smallCaps/>
          <w:sz w:val="28"/>
          <w:szCs w:val="28"/>
          <w:u w:val="single"/>
        </w:rPr>
        <w:t>Assistance Plan</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 xml:space="preserve">Assistance plans will be developed with each applicant that completes the intake interview. Intake staff recommendations will be included in the assistance plan. </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 xml:space="preserve">As a prerequisite, startup business applicants are required to successfully complete an approved business training program as part of their Project OPEN assistance plan prior to applying for SEDIC Business Development Funds.  For business applicants not considered a startup business, completion of business training as recommended in the assistance plan is not required in order to be formally considered for non-SEDIC funding only.  Please note that other funding sources may still require completion of this training.  In addition, the distribution of SEDIC grant funds is a highly competitive process.  As a result, the successful completion of all business training program courses is strongly encouraged because it is expected to have a direct impact on the quality of an applicant's business plan submittal. As an incentive, if you participate in KSBDC classes Project OPEN will provide up to a fifty percent (50%) tuition reimbursement for completed approved courses.  Maximum reimbursement is one hundred dollars per business ($100).  </w:t>
      </w:r>
    </w:p>
    <w:p w:rsidR="00051F9B" w:rsidRPr="00B20C97" w:rsidRDefault="00051F9B" w:rsidP="00051F9B">
      <w:pPr>
        <w:spacing w:after="0" w:line="240" w:lineRule="auto"/>
        <w:rPr>
          <w:rFonts w:ascii="Arial" w:eastAsia="Calibri" w:hAnsi="Arial" w:cs="Arial"/>
          <w:color w:val="000000"/>
        </w:rPr>
      </w:pPr>
      <w:r w:rsidRPr="00B20C97">
        <w:rPr>
          <w:rFonts w:ascii="Arial" w:eastAsia="Calibri" w:hAnsi="Arial" w:cs="Arial"/>
        </w:rPr>
        <w:t xml:space="preserve">All applicants are required to write or provide a current and up-to-date business plan to apply for Project OPEN funding.  </w:t>
      </w:r>
      <w:r w:rsidRPr="00B20C97">
        <w:rPr>
          <w:rFonts w:ascii="Arial" w:eastAsia="Calibri" w:hAnsi="Arial" w:cs="Arial"/>
          <w:color w:val="000000"/>
        </w:rPr>
        <w:t>Any funds award by Project OPEN are related to meeting program objectives and will primarily rely upon the strength of the business plan submitted for such funding assistance.</w:t>
      </w:r>
    </w:p>
    <w:p w:rsidR="00051F9B" w:rsidRPr="00B20C97" w:rsidRDefault="00051F9B" w:rsidP="00051F9B">
      <w:pPr>
        <w:spacing w:line="240" w:lineRule="auto"/>
        <w:rPr>
          <w:rFonts w:ascii="Arial" w:eastAsia="Calibri" w:hAnsi="Arial" w:cs="Arial"/>
        </w:rPr>
      </w:pPr>
    </w:p>
    <w:p w:rsidR="00051F9B" w:rsidRPr="00B20C97" w:rsidRDefault="00051F9B" w:rsidP="00051F9B">
      <w:pPr>
        <w:keepNext/>
        <w:spacing w:after="0" w:line="240" w:lineRule="auto"/>
        <w:jc w:val="center"/>
        <w:outlineLvl w:val="1"/>
        <w:rPr>
          <w:rFonts w:ascii="Arial" w:eastAsia="Times New Roman" w:hAnsi="Arial" w:cs="Arial"/>
          <w:b/>
          <w:iCs/>
          <w:smallCaps/>
          <w:sz w:val="28"/>
          <w:szCs w:val="24"/>
          <w:u w:val="single"/>
        </w:rPr>
      </w:pPr>
      <w:r w:rsidRPr="00B20C97">
        <w:rPr>
          <w:rFonts w:ascii="Arial" w:eastAsia="Times New Roman" w:hAnsi="Arial" w:cs="Arial"/>
          <w:b/>
          <w:iCs/>
          <w:smallCaps/>
          <w:sz w:val="28"/>
          <w:szCs w:val="24"/>
          <w:u w:val="single"/>
        </w:rPr>
        <w:t>Entrepreneur Training</w:t>
      </w:r>
    </w:p>
    <w:p w:rsidR="00051F9B" w:rsidRPr="00B20C97" w:rsidRDefault="00051F9B" w:rsidP="00051F9B">
      <w:pPr>
        <w:keepNext/>
        <w:spacing w:after="0" w:line="240" w:lineRule="auto"/>
        <w:jc w:val="center"/>
        <w:outlineLvl w:val="1"/>
        <w:rPr>
          <w:rFonts w:ascii="Arial" w:eastAsia="Times New Roman" w:hAnsi="Arial" w:cs="Arial"/>
          <w:iCs/>
          <w:sz w:val="24"/>
          <w:szCs w:val="24"/>
          <w:u w:val="single"/>
        </w:rPr>
      </w:pPr>
    </w:p>
    <w:p w:rsidR="00051F9B" w:rsidRPr="00B20C97" w:rsidRDefault="00051F9B" w:rsidP="00051F9B">
      <w:pPr>
        <w:keepNext/>
        <w:spacing w:after="0" w:line="240" w:lineRule="auto"/>
        <w:jc w:val="center"/>
        <w:outlineLvl w:val="1"/>
        <w:rPr>
          <w:rFonts w:ascii="Arial" w:eastAsia="Times New Roman" w:hAnsi="Arial" w:cs="Arial"/>
          <w:iCs/>
          <w:sz w:val="24"/>
          <w:szCs w:val="24"/>
          <w:u w:val="single"/>
        </w:rPr>
      </w:pPr>
      <w:r w:rsidRPr="00B20C97">
        <w:rPr>
          <w:rFonts w:ascii="Arial" w:eastAsia="Times New Roman" w:hAnsi="Arial" w:cs="Arial"/>
          <w:iCs/>
          <w:sz w:val="24"/>
          <w:szCs w:val="24"/>
          <w:u w:val="single"/>
        </w:rPr>
        <w:t>Track A – Three KSBDC Workshops</w:t>
      </w:r>
    </w:p>
    <w:p w:rsidR="00051F9B" w:rsidRPr="00B20C97" w:rsidRDefault="00051F9B" w:rsidP="00051F9B">
      <w:pPr>
        <w:spacing w:after="120"/>
        <w:rPr>
          <w:rFonts w:ascii="Calibri" w:eastAsia="Calibri" w:hAnsi="Calibri" w:cs="Times New Roman"/>
          <w:sz w:val="16"/>
        </w:rPr>
      </w:pPr>
    </w:p>
    <w:p w:rsidR="00051F9B" w:rsidRPr="00B20C97" w:rsidRDefault="00051F9B" w:rsidP="00051F9B">
      <w:pPr>
        <w:numPr>
          <w:ilvl w:val="0"/>
          <w:numId w:val="10"/>
        </w:numPr>
        <w:spacing w:after="0" w:line="240" w:lineRule="auto"/>
        <w:rPr>
          <w:rFonts w:ascii="Arial" w:eastAsia="Calibri" w:hAnsi="Arial" w:cs="Arial"/>
        </w:rPr>
      </w:pPr>
      <w:r w:rsidRPr="00B20C97">
        <w:rPr>
          <w:rFonts w:ascii="Arial" w:eastAsia="Calibri" w:hAnsi="Arial" w:cs="Arial"/>
          <w:b/>
          <w:bCs/>
        </w:rPr>
        <w:t>Learning the Basics of Money, Marketing and Management</w:t>
      </w:r>
      <w:r w:rsidRPr="00B20C97">
        <w:rPr>
          <w:rFonts w:ascii="Arial" w:eastAsia="Calibri" w:hAnsi="Arial" w:cs="Arial"/>
        </w:rPr>
        <w:t xml:space="preserve"> (The 3M’s) – Essential information to assess the feasibility of your ideas to start or grow your business.  Those completing this step will be ready to write a business plan and create cash flow projections.</w:t>
      </w:r>
    </w:p>
    <w:p w:rsidR="00051F9B" w:rsidRPr="00B20C97" w:rsidRDefault="00051F9B" w:rsidP="00051F9B">
      <w:pPr>
        <w:numPr>
          <w:ilvl w:val="0"/>
          <w:numId w:val="10"/>
        </w:numPr>
        <w:spacing w:after="0" w:line="240" w:lineRule="auto"/>
        <w:rPr>
          <w:rFonts w:ascii="Arial" w:eastAsia="Calibri" w:hAnsi="Arial" w:cs="Arial"/>
        </w:rPr>
      </w:pPr>
      <w:r w:rsidRPr="00B20C97">
        <w:rPr>
          <w:rFonts w:ascii="Arial" w:eastAsia="Calibri" w:hAnsi="Arial" w:cs="Arial"/>
          <w:b/>
          <w:bCs/>
        </w:rPr>
        <w:t>The Right Start – Using A Business Plan</w:t>
      </w:r>
      <w:r w:rsidRPr="00B20C97">
        <w:rPr>
          <w:rFonts w:ascii="Arial" w:eastAsia="Calibri" w:hAnsi="Arial" w:cs="Arial"/>
        </w:rPr>
        <w:t xml:space="preserve"> – Details about developing the essential business plan are learned.  A highly interactive session that will increase learning.</w:t>
      </w:r>
    </w:p>
    <w:p w:rsidR="00051F9B" w:rsidRPr="00B20C97" w:rsidRDefault="00051F9B" w:rsidP="00051F9B">
      <w:pPr>
        <w:numPr>
          <w:ilvl w:val="0"/>
          <w:numId w:val="10"/>
        </w:numPr>
        <w:spacing w:after="0" w:line="240" w:lineRule="auto"/>
        <w:rPr>
          <w:rFonts w:ascii="Arial" w:eastAsia="Calibri" w:hAnsi="Arial" w:cs="Arial"/>
        </w:rPr>
      </w:pPr>
      <w:r w:rsidRPr="00B20C97">
        <w:rPr>
          <w:rFonts w:ascii="Arial" w:eastAsia="Calibri" w:hAnsi="Arial" w:cs="Arial"/>
          <w:b/>
          <w:bCs/>
        </w:rPr>
        <w:t>Cash Flow</w:t>
      </w:r>
      <w:r w:rsidRPr="00B20C97">
        <w:rPr>
          <w:rFonts w:ascii="Arial" w:eastAsia="Calibri" w:hAnsi="Arial" w:cs="Arial"/>
        </w:rPr>
        <w:t xml:space="preserve"> </w:t>
      </w:r>
      <w:r w:rsidRPr="00B20C97">
        <w:rPr>
          <w:rFonts w:ascii="Arial" w:eastAsia="Calibri" w:hAnsi="Arial" w:cs="Arial"/>
          <w:b/>
        </w:rPr>
        <w:t>Made Easy</w:t>
      </w:r>
      <w:r w:rsidRPr="00B20C97">
        <w:rPr>
          <w:rFonts w:ascii="Arial" w:eastAsia="Calibri" w:hAnsi="Arial" w:cs="Arial"/>
        </w:rPr>
        <w:t xml:space="preserve"> – Accurately calculate future sales and costs, determine working capital needs, and prepare for the future needs of new and existing businesses.</w:t>
      </w:r>
    </w:p>
    <w:p w:rsidR="00051F9B" w:rsidRPr="00B20C97" w:rsidRDefault="00051F9B" w:rsidP="00051F9B">
      <w:pPr>
        <w:spacing w:after="0" w:line="240" w:lineRule="auto"/>
        <w:ind w:left="360"/>
        <w:rPr>
          <w:rFonts w:ascii="Arial" w:eastAsia="Calibri" w:hAnsi="Arial" w:cs="Arial"/>
          <w:b/>
          <w:bCs/>
        </w:rPr>
      </w:pPr>
    </w:p>
    <w:p w:rsidR="00051F9B" w:rsidRPr="00B20C97" w:rsidRDefault="00051F9B" w:rsidP="00051F9B">
      <w:pPr>
        <w:jc w:val="center"/>
        <w:rPr>
          <w:rFonts w:ascii="Arial" w:eastAsia="Calibri" w:hAnsi="Arial" w:cs="Arial"/>
          <w:iCs/>
          <w:sz w:val="24"/>
          <w:szCs w:val="24"/>
          <w:u w:val="single"/>
        </w:rPr>
      </w:pPr>
      <w:r w:rsidRPr="00B20C97">
        <w:rPr>
          <w:rFonts w:ascii="Arial" w:eastAsia="Calibri" w:hAnsi="Arial" w:cs="Arial"/>
          <w:iCs/>
          <w:sz w:val="24"/>
          <w:szCs w:val="24"/>
          <w:u w:val="single"/>
        </w:rPr>
        <w:t xml:space="preserve">Track B - </w:t>
      </w:r>
      <w:r w:rsidRPr="00B20C97">
        <w:rPr>
          <w:rFonts w:ascii="Arial" w:eastAsia="Calibri" w:hAnsi="Arial" w:cs="Arial"/>
          <w:color w:val="000000"/>
          <w:sz w:val="24"/>
          <w:szCs w:val="24"/>
          <w:u w:val="single"/>
        </w:rPr>
        <w:t>Coursework as described in assistance plan</w:t>
      </w:r>
    </w:p>
    <w:p w:rsidR="00051F9B" w:rsidRPr="00B20C97" w:rsidRDefault="00051F9B" w:rsidP="00051F9B">
      <w:pPr>
        <w:jc w:val="center"/>
        <w:rPr>
          <w:rFonts w:ascii="Arial" w:eastAsia="Calibri" w:hAnsi="Arial" w:cs="Arial"/>
          <w:b/>
          <w:smallCaps/>
          <w:sz w:val="28"/>
          <w:u w:val="single"/>
        </w:rPr>
      </w:pPr>
      <w:r w:rsidRPr="00B20C97">
        <w:rPr>
          <w:rFonts w:ascii="Arial" w:eastAsia="Calibri" w:hAnsi="Arial" w:cs="Arial"/>
          <w:b/>
          <w:smallCaps/>
          <w:sz w:val="28"/>
          <w:u w:val="single"/>
        </w:rPr>
        <w:t>Business Development Services</w:t>
      </w:r>
    </w:p>
    <w:p w:rsidR="00051F9B" w:rsidRPr="00B20C97" w:rsidRDefault="00051F9B" w:rsidP="00051F9B">
      <w:pPr>
        <w:spacing w:after="0" w:line="240" w:lineRule="auto"/>
        <w:rPr>
          <w:rFonts w:ascii="Arial" w:eastAsia="Calibri" w:hAnsi="Arial" w:cs="Arial"/>
        </w:rPr>
      </w:pPr>
      <w:r w:rsidRPr="00B20C97">
        <w:rPr>
          <w:rFonts w:ascii="Arial" w:eastAsia="Calibri" w:hAnsi="Arial" w:cs="Arial"/>
        </w:rPr>
        <w:t xml:space="preserve">Project OPEN business development services include </w:t>
      </w:r>
      <w:r w:rsidRPr="00B20C97">
        <w:rPr>
          <w:rFonts w:ascii="Arial" w:eastAsia="Calibri" w:hAnsi="Arial" w:cs="Arial"/>
          <w:color w:val="000000"/>
        </w:rPr>
        <w:t xml:space="preserve">limited grant and loan funds which are awarded competitively, ongoing mentoring, and service referral for </w:t>
      </w:r>
      <w:r w:rsidRPr="00B20C97">
        <w:rPr>
          <w:rFonts w:ascii="Arial" w:eastAsia="Calibri" w:hAnsi="Arial" w:cs="Arial"/>
        </w:rPr>
        <w:t>entrepreneurs and businesses in Saline County, with special emphasis on owner-operated businesses. All applicants are required to write or provide a current and up-to-date business plan when applying for any Project OPEN funding. Project OPEN participants are not required to apply for any Project OPEN funding to receive other Project OPEN business development services.</w:t>
      </w:r>
    </w:p>
    <w:p w:rsidR="00051F9B" w:rsidRPr="00B20C97" w:rsidRDefault="00051F9B" w:rsidP="00051F9B">
      <w:pPr>
        <w:spacing w:after="0" w:line="240" w:lineRule="auto"/>
        <w:rPr>
          <w:rFonts w:ascii="Arial" w:eastAsia="Calibri" w:hAnsi="Arial" w:cs="Arial"/>
        </w:rPr>
      </w:pPr>
    </w:p>
    <w:p w:rsidR="00051F9B" w:rsidRPr="00B20C97" w:rsidRDefault="00051F9B" w:rsidP="00051F9B">
      <w:pPr>
        <w:spacing w:after="0" w:line="240" w:lineRule="auto"/>
        <w:rPr>
          <w:rFonts w:ascii="Arial" w:eastAsia="Calibri" w:hAnsi="Arial" w:cs="Arial"/>
        </w:rPr>
      </w:pPr>
      <w:r w:rsidRPr="00B20C97">
        <w:rPr>
          <w:rFonts w:ascii="Arial" w:eastAsia="Calibri" w:hAnsi="Arial" w:cs="Arial"/>
        </w:rPr>
        <w:lastRenderedPageBreak/>
        <w:t>Several Project OPEN partners are willing to assist with an advance review of an applicant’s business plan and application for funding.  However, all information must be submitted to reviewers no later than 3 weeks prior to the application deadline.</w:t>
      </w:r>
    </w:p>
    <w:p w:rsidR="00051F9B" w:rsidRPr="00B20C97" w:rsidRDefault="00051F9B" w:rsidP="00051F9B">
      <w:pPr>
        <w:spacing w:before="100" w:beforeAutospacing="1" w:after="100" w:afterAutospacing="1" w:line="240" w:lineRule="auto"/>
        <w:rPr>
          <w:rFonts w:ascii="Arial" w:eastAsia="Calibri" w:hAnsi="Arial" w:cs="Arial"/>
          <w:color w:val="000000"/>
        </w:rPr>
      </w:pPr>
      <w:r w:rsidRPr="00B20C97">
        <w:rPr>
          <w:rFonts w:ascii="Arial" w:eastAsia="Calibri" w:hAnsi="Arial" w:cs="Arial"/>
          <w:color w:val="000000"/>
        </w:rPr>
        <w:t>Application for business development funds is open quarterly, in February, May, August and November. Specific dates are announced annually. Applications are not accepted outside of the published cycles.</w:t>
      </w:r>
    </w:p>
    <w:p w:rsidR="00051F9B" w:rsidRPr="00B20C97" w:rsidRDefault="00051F9B" w:rsidP="00051F9B">
      <w:pPr>
        <w:spacing w:after="0" w:line="240" w:lineRule="auto"/>
        <w:jc w:val="center"/>
        <w:rPr>
          <w:rFonts w:ascii="Arial" w:eastAsia="Calibri" w:hAnsi="Arial" w:cs="Arial"/>
          <w:b/>
          <w:bCs/>
          <w:color w:val="000000"/>
          <w:sz w:val="24"/>
          <w:szCs w:val="24"/>
          <w:u w:val="single"/>
        </w:rPr>
      </w:pPr>
      <w:r w:rsidRPr="00B20C97">
        <w:rPr>
          <w:rFonts w:ascii="Arial" w:eastAsia="Calibri" w:hAnsi="Arial" w:cs="Arial"/>
          <w:b/>
          <w:bCs/>
          <w:color w:val="000000"/>
          <w:sz w:val="24"/>
          <w:szCs w:val="24"/>
          <w:u w:val="single"/>
        </w:rPr>
        <w:t>2015 CRITICAL DATES</w:t>
      </w:r>
    </w:p>
    <w:p w:rsidR="00051F9B" w:rsidRPr="00B20C97" w:rsidRDefault="00051F9B" w:rsidP="00051F9B">
      <w:pPr>
        <w:spacing w:after="0" w:line="240" w:lineRule="auto"/>
        <w:jc w:val="center"/>
        <w:rPr>
          <w:rFonts w:ascii="Arial" w:eastAsia="Calibri" w:hAnsi="Arial" w:cs="Arial"/>
          <w:b/>
          <w:bCs/>
          <w:color w:val="000000"/>
          <w:sz w:val="24"/>
          <w:szCs w:val="24"/>
          <w:u w:val="single"/>
        </w:rPr>
      </w:pPr>
    </w:p>
    <w:p w:rsidR="00051F9B" w:rsidRPr="00B20C97" w:rsidRDefault="00051F9B" w:rsidP="00051F9B">
      <w:pPr>
        <w:spacing w:after="0" w:line="240" w:lineRule="auto"/>
        <w:jc w:val="center"/>
        <w:rPr>
          <w:rFonts w:ascii="Arial" w:eastAsia="Calibri" w:hAnsi="Arial" w:cs="Arial"/>
          <w:b/>
          <w:bCs/>
          <w:color w:val="000000"/>
          <w:sz w:val="24"/>
          <w:szCs w:val="24"/>
          <w:u w:val="single"/>
        </w:rPr>
      </w:pPr>
      <w:r w:rsidRPr="00B20C97">
        <w:rPr>
          <w:rFonts w:ascii="Arial" w:eastAsia="Calibri" w:hAnsi="Arial" w:cs="Arial"/>
          <w:b/>
          <w:bCs/>
          <w:color w:val="000000"/>
          <w:sz w:val="24"/>
          <w:szCs w:val="24"/>
          <w:u w:val="single"/>
        </w:rPr>
        <w:t>Advance Review Deadline</w:t>
      </w:r>
      <w:r w:rsidRPr="00B20C97">
        <w:rPr>
          <w:rFonts w:ascii="Arial" w:eastAsia="Calibri" w:hAnsi="Arial" w:cs="Arial"/>
          <w:b/>
          <w:bCs/>
          <w:color w:val="000000"/>
          <w:sz w:val="24"/>
          <w:szCs w:val="24"/>
          <w:u w:val="single"/>
        </w:rPr>
        <w:tab/>
        <w:t>Funding Application Deadline</w:t>
      </w:r>
      <w:r w:rsidRPr="00B20C97">
        <w:rPr>
          <w:rFonts w:ascii="Arial" w:eastAsia="Calibri" w:hAnsi="Arial" w:cs="Arial"/>
          <w:b/>
          <w:bCs/>
          <w:color w:val="000000"/>
          <w:sz w:val="24"/>
          <w:szCs w:val="24"/>
          <w:u w:val="single"/>
        </w:rPr>
        <w:tab/>
        <w:t>Grant Application Review Date</w:t>
      </w:r>
    </w:p>
    <w:p w:rsidR="00051F9B" w:rsidRPr="00B20C97" w:rsidRDefault="00051F9B" w:rsidP="00051F9B">
      <w:pPr>
        <w:spacing w:after="0" w:line="240" w:lineRule="auto"/>
        <w:jc w:val="center"/>
        <w:rPr>
          <w:rFonts w:ascii="Arial" w:eastAsia="Calibri" w:hAnsi="Arial" w:cs="Arial"/>
          <w:b/>
          <w:bCs/>
          <w:color w:val="000000"/>
          <w:sz w:val="24"/>
          <w:szCs w:val="24"/>
          <w:u w:val="single"/>
        </w:rPr>
      </w:pPr>
      <w:r w:rsidRPr="00B20C97">
        <w:rPr>
          <w:rFonts w:ascii="Arial" w:eastAsia="Calibri" w:hAnsi="Arial" w:cs="Arial"/>
          <w:b/>
          <w:bCs/>
          <w:color w:val="000000"/>
          <w:sz w:val="24"/>
          <w:szCs w:val="24"/>
        </w:rPr>
        <w:t>January 12</w:t>
      </w:r>
      <w:r w:rsidRPr="00B20C97">
        <w:rPr>
          <w:rFonts w:ascii="Arial" w:eastAsia="Calibri" w:hAnsi="Arial" w:cs="Arial"/>
          <w:b/>
          <w:bCs/>
          <w:color w:val="000000"/>
          <w:sz w:val="24"/>
          <w:szCs w:val="24"/>
          <w:vertAlign w:val="superscript"/>
        </w:rPr>
        <w:t>th</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February 2nd</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February 18</w:t>
      </w:r>
      <w:r w:rsidRPr="00B20C97">
        <w:rPr>
          <w:rFonts w:ascii="Arial" w:eastAsia="Calibri" w:hAnsi="Arial" w:cs="Arial"/>
          <w:b/>
          <w:bCs/>
          <w:color w:val="000000"/>
          <w:sz w:val="24"/>
          <w:szCs w:val="24"/>
          <w:vertAlign w:val="superscript"/>
        </w:rPr>
        <w:t>th</w:t>
      </w:r>
    </w:p>
    <w:p w:rsidR="00051F9B" w:rsidRPr="00B20C97" w:rsidRDefault="00051F9B" w:rsidP="00051F9B">
      <w:pPr>
        <w:spacing w:after="0" w:line="240" w:lineRule="auto"/>
        <w:ind w:left="432"/>
        <w:rPr>
          <w:rFonts w:ascii="Arial" w:eastAsia="Calibri" w:hAnsi="Arial" w:cs="Arial"/>
          <w:b/>
          <w:bCs/>
          <w:color w:val="000000"/>
          <w:sz w:val="24"/>
          <w:szCs w:val="24"/>
        </w:rPr>
      </w:pPr>
      <w:r w:rsidRPr="00B20C97">
        <w:rPr>
          <w:rFonts w:ascii="Arial" w:eastAsia="Calibri" w:hAnsi="Arial" w:cs="Arial"/>
          <w:b/>
          <w:bCs/>
          <w:color w:val="000000"/>
          <w:sz w:val="24"/>
          <w:szCs w:val="24"/>
        </w:rPr>
        <w:tab/>
        <w:t xml:space="preserve">     April 10</w:t>
      </w:r>
      <w:r w:rsidRPr="00B20C97">
        <w:rPr>
          <w:rFonts w:ascii="Arial" w:eastAsia="Calibri" w:hAnsi="Arial" w:cs="Arial"/>
          <w:b/>
          <w:bCs/>
          <w:color w:val="000000"/>
          <w:sz w:val="24"/>
          <w:szCs w:val="24"/>
          <w:vertAlign w:val="superscript"/>
        </w:rPr>
        <w:t>th</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 xml:space="preserve">     May 1</w:t>
      </w:r>
      <w:r w:rsidRPr="00B20C97">
        <w:rPr>
          <w:rFonts w:ascii="Arial" w:eastAsia="Calibri" w:hAnsi="Arial" w:cs="Arial"/>
          <w:b/>
          <w:bCs/>
          <w:color w:val="000000"/>
          <w:sz w:val="24"/>
          <w:szCs w:val="24"/>
          <w:vertAlign w:val="superscript"/>
        </w:rPr>
        <w:t>rd</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 xml:space="preserve">     May 20</w:t>
      </w:r>
      <w:r w:rsidRPr="00B20C97">
        <w:rPr>
          <w:rFonts w:ascii="Arial" w:eastAsia="Calibri" w:hAnsi="Arial" w:cs="Arial"/>
          <w:b/>
          <w:bCs/>
          <w:color w:val="000000"/>
          <w:sz w:val="24"/>
          <w:szCs w:val="24"/>
          <w:vertAlign w:val="superscript"/>
        </w:rPr>
        <w:t>th</w:t>
      </w:r>
    </w:p>
    <w:p w:rsidR="00051F9B" w:rsidRPr="00B20C97" w:rsidRDefault="00051F9B" w:rsidP="00051F9B">
      <w:pPr>
        <w:spacing w:after="0" w:line="240" w:lineRule="auto"/>
        <w:rPr>
          <w:rFonts w:ascii="Arial" w:eastAsia="Calibri" w:hAnsi="Arial" w:cs="Arial"/>
          <w:b/>
          <w:bCs/>
          <w:color w:val="000000"/>
          <w:sz w:val="24"/>
          <w:szCs w:val="24"/>
        </w:rPr>
      </w:pPr>
      <w:r w:rsidRPr="00B20C97">
        <w:rPr>
          <w:rFonts w:ascii="Arial" w:eastAsia="Calibri" w:hAnsi="Arial" w:cs="Arial"/>
          <w:b/>
          <w:bCs/>
          <w:color w:val="000000"/>
          <w:sz w:val="24"/>
          <w:szCs w:val="24"/>
        </w:rPr>
        <w:t xml:space="preserve">                July 13</w:t>
      </w:r>
      <w:r w:rsidRPr="00B20C97">
        <w:rPr>
          <w:rFonts w:ascii="Arial" w:eastAsia="Calibri" w:hAnsi="Arial" w:cs="Arial"/>
          <w:b/>
          <w:bCs/>
          <w:color w:val="000000"/>
          <w:sz w:val="24"/>
          <w:szCs w:val="24"/>
          <w:vertAlign w:val="superscript"/>
        </w:rPr>
        <w:t>th</w:t>
      </w:r>
      <w:r w:rsidRPr="00B20C97">
        <w:rPr>
          <w:rFonts w:ascii="Arial" w:eastAsia="Calibri" w:hAnsi="Arial" w:cs="Arial"/>
          <w:b/>
          <w:bCs/>
          <w:color w:val="000000"/>
          <w:sz w:val="24"/>
          <w:szCs w:val="24"/>
        </w:rPr>
        <w:t xml:space="preserve"> </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 xml:space="preserve">     August 3rd </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 xml:space="preserve">     August 19</w:t>
      </w:r>
      <w:r w:rsidRPr="00B20C97">
        <w:rPr>
          <w:rFonts w:ascii="Arial" w:eastAsia="Calibri" w:hAnsi="Arial" w:cs="Arial"/>
          <w:b/>
          <w:bCs/>
          <w:color w:val="000000"/>
          <w:sz w:val="24"/>
          <w:szCs w:val="24"/>
          <w:vertAlign w:val="superscript"/>
        </w:rPr>
        <w:t>th</w:t>
      </w:r>
    </w:p>
    <w:p w:rsidR="00051F9B" w:rsidRPr="00B20C97" w:rsidRDefault="00051F9B" w:rsidP="00051F9B">
      <w:pPr>
        <w:spacing w:after="0" w:line="240" w:lineRule="auto"/>
        <w:rPr>
          <w:rFonts w:ascii="Arial" w:eastAsia="Calibri" w:hAnsi="Arial" w:cs="Arial"/>
          <w:b/>
          <w:bCs/>
          <w:color w:val="000000"/>
          <w:sz w:val="24"/>
          <w:szCs w:val="24"/>
        </w:rPr>
      </w:pPr>
      <w:r w:rsidRPr="00B20C97">
        <w:rPr>
          <w:rFonts w:ascii="Arial" w:eastAsia="Calibri" w:hAnsi="Arial" w:cs="Arial"/>
          <w:b/>
          <w:bCs/>
          <w:color w:val="000000"/>
          <w:sz w:val="24"/>
          <w:szCs w:val="24"/>
        </w:rPr>
        <w:tab/>
        <w:t xml:space="preserve">     October 12</w:t>
      </w:r>
      <w:r w:rsidRPr="00B20C97">
        <w:rPr>
          <w:rFonts w:ascii="Arial" w:eastAsia="Calibri" w:hAnsi="Arial" w:cs="Arial"/>
          <w:b/>
          <w:bCs/>
          <w:color w:val="000000"/>
          <w:sz w:val="24"/>
          <w:szCs w:val="24"/>
          <w:vertAlign w:val="superscript"/>
        </w:rPr>
        <w:t>th</w:t>
      </w:r>
      <w:r w:rsidRPr="00B20C97">
        <w:rPr>
          <w:rFonts w:ascii="Arial" w:eastAsia="Calibri" w:hAnsi="Arial" w:cs="Arial"/>
          <w:b/>
          <w:bCs/>
          <w:color w:val="000000"/>
          <w:sz w:val="24"/>
          <w:szCs w:val="24"/>
        </w:rPr>
        <w:t xml:space="preserve"> </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 xml:space="preserve">     November 2nd   </w:t>
      </w:r>
      <w:r w:rsidRPr="00B20C97">
        <w:rPr>
          <w:rFonts w:ascii="Arial" w:eastAsia="Calibri" w:hAnsi="Arial" w:cs="Arial"/>
          <w:b/>
          <w:bCs/>
          <w:color w:val="000000"/>
          <w:sz w:val="24"/>
          <w:szCs w:val="24"/>
        </w:rPr>
        <w:tab/>
      </w:r>
      <w:r w:rsidRPr="00B20C97">
        <w:rPr>
          <w:rFonts w:ascii="Arial" w:eastAsia="Calibri" w:hAnsi="Arial" w:cs="Arial"/>
          <w:b/>
          <w:bCs/>
          <w:color w:val="000000"/>
          <w:sz w:val="24"/>
          <w:szCs w:val="24"/>
        </w:rPr>
        <w:tab/>
        <w:t xml:space="preserve">     November 18</w:t>
      </w:r>
      <w:r w:rsidRPr="00B20C97">
        <w:rPr>
          <w:rFonts w:ascii="Arial" w:eastAsia="Calibri" w:hAnsi="Arial" w:cs="Arial"/>
          <w:b/>
          <w:bCs/>
          <w:color w:val="000000"/>
          <w:sz w:val="24"/>
          <w:szCs w:val="24"/>
          <w:vertAlign w:val="superscript"/>
        </w:rPr>
        <w:t>th</w:t>
      </w:r>
    </w:p>
    <w:p w:rsidR="00051F9B" w:rsidRPr="00B20C97" w:rsidRDefault="00051F9B" w:rsidP="00051F9B">
      <w:pPr>
        <w:spacing w:after="0" w:line="240" w:lineRule="auto"/>
        <w:ind w:left="2160"/>
        <w:rPr>
          <w:rFonts w:ascii="Arial" w:eastAsia="Calibri" w:hAnsi="Arial" w:cs="Arial"/>
          <w:color w:val="000000"/>
          <w:sz w:val="24"/>
          <w:szCs w:val="24"/>
        </w:rPr>
      </w:pPr>
    </w:p>
    <w:p w:rsidR="00051F9B" w:rsidRPr="00B20C97" w:rsidRDefault="00051F9B" w:rsidP="00051F9B">
      <w:pPr>
        <w:jc w:val="center"/>
        <w:rPr>
          <w:rFonts w:ascii="Arial" w:eastAsia="Calibri" w:hAnsi="Arial" w:cs="Arial"/>
          <w:b/>
          <w:smallCaps/>
          <w:sz w:val="28"/>
          <w:u w:val="single"/>
        </w:rPr>
      </w:pPr>
      <w:r w:rsidRPr="00B20C97">
        <w:rPr>
          <w:rFonts w:ascii="Arial" w:eastAsia="Calibri" w:hAnsi="Arial" w:cs="Arial"/>
          <w:b/>
          <w:smallCaps/>
          <w:sz w:val="28"/>
          <w:u w:val="single"/>
        </w:rPr>
        <w:t>Business Development Fund Guidelines</w:t>
      </w:r>
    </w:p>
    <w:p w:rsidR="00051F9B" w:rsidRPr="00B20C97" w:rsidRDefault="00051F9B" w:rsidP="00051F9B">
      <w:pPr>
        <w:keepNext/>
        <w:spacing w:after="0" w:line="240" w:lineRule="auto"/>
        <w:outlineLvl w:val="1"/>
        <w:rPr>
          <w:rFonts w:ascii="Arial" w:eastAsia="Times New Roman" w:hAnsi="Arial" w:cs="Arial"/>
          <w:iCs/>
          <w:szCs w:val="24"/>
        </w:rPr>
      </w:pPr>
      <w:r w:rsidRPr="00B20C97">
        <w:rPr>
          <w:rFonts w:ascii="Arial" w:eastAsia="Times New Roman" w:hAnsi="Arial" w:cs="Arial"/>
          <w:iCs/>
          <w:szCs w:val="24"/>
        </w:rPr>
        <w:t>Project OPEN business development funds include:</w:t>
      </w:r>
    </w:p>
    <w:p w:rsidR="00051F9B" w:rsidRPr="00B20C97" w:rsidRDefault="00051F9B" w:rsidP="00051F9B">
      <w:pPr>
        <w:numPr>
          <w:ilvl w:val="0"/>
          <w:numId w:val="12"/>
        </w:numPr>
        <w:spacing w:after="0" w:line="240" w:lineRule="auto"/>
        <w:contextualSpacing/>
        <w:rPr>
          <w:rFonts w:ascii="Arial" w:eastAsia="Calibri" w:hAnsi="Arial" w:cs="Arial"/>
        </w:rPr>
      </w:pPr>
      <w:r w:rsidRPr="00B20C97">
        <w:rPr>
          <w:rFonts w:ascii="Arial" w:eastAsia="Calibri" w:hAnsi="Arial" w:cs="Arial"/>
        </w:rPr>
        <w:t>One time grant of up to $2,500 dollars</w:t>
      </w:r>
    </w:p>
    <w:p w:rsidR="00051F9B" w:rsidRPr="00B20C97" w:rsidRDefault="00051F9B" w:rsidP="00051F9B">
      <w:pPr>
        <w:numPr>
          <w:ilvl w:val="0"/>
          <w:numId w:val="12"/>
        </w:numPr>
        <w:spacing w:after="0" w:line="240" w:lineRule="auto"/>
        <w:contextualSpacing/>
        <w:rPr>
          <w:rFonts w:ascii="Arial" w:eastAsia="Calibri" w:hAnsi="Arial" w:cs="Arial"/>
        </w:rPr>
      </w:pPr>
      <w:r w:rsidRPr="00B20C97">
        <w:rPr>
          <w:rFonts w:ascii="Arial" w:eastAsia="Calibri" w:hAnsi="Arial" w:cs="Arial"/>
        </w:rPr>
        <w:t>Project OPEN E-Community/Startup Kansas loan of up to $1.50 per qualified partner grant or loan dollar awarded</w:t>
      </w:r>
    </w:p>
    <w:p w:rsidR="00051F9B" w:rsidRPr="00B20C97" w:rsidRDefault="00051F9B" w:rsidP="00051F9B">
      <w:pPr>
        <w:numPr>
          <w:ilvl w:val="0"/>
          <w:numId w:val="12"/>
        </w:numPr>
        <w:spacing w:after="0" w:line="240" w:lineRule="auto"/>
        <w:contextualSpacing/>
        <w:rPr>
          <w:rFonts w:ascii="Arial" w:eastAsia="Calibri" w:hAnsi="Arial" w:cs="Arial"/>
        </w:rPr>
      </w:pPr>
      <w:r w:rsidRPr="00B20C97">
        <w:rPr>
          <w:rFonts w:ascii="Arial" w:eastAsia="Calibri" w:hAnsi="Arial" w:cs="Arial"/>
        </w:rPr>
        <w:t>SDI Development Incentive Program new business loan of up to $5,000*</w:t>
      </w:r>
    </w:p>
    <w:p w:rsidR="00051F9B" w:rsidRPr="00B20C97" w:rsidRDefault="00051F9B" w:rsidP="00051F9B">
      <w:pPr>
        <w:numPr>
          <w:ilvl w:val="0"/>
          <w:numId w:val="12"/>
        </w:numPr>
        <w:spacing w:after="0" w:line="240" w:lineRule="auto"/>
        <w:contextualSpacing/>
        <w:rPr>
          <w:rFonts w:ascii="Arial" w:eastAsia="Calibri" w:hAnsi="Arial" w:cs="Arial"/>
        </w:rPr>
      </w:pPr>
      <w:r w:rsidRPr="00B20C97">
        <w:rPr>
          <w:rFonts w:ascii="Arial" w:eastAsia="Calibri" w:hAnsi="Arial" w:cs="Arial"/>
        </w:rPr>
        <w:t>Salina E-Community Loans are capped at $45,000 per state rules (matching formula applies)</w:t>
      </w:r>
    </w:p>
    <w:p w:rsidR="00051F9B" w:rsidRPr="00B20C97" w:rsidRDefault="00051F9B" w:rsidP="00051F9B">
      <w:pPr>
        <w:spacing w:after="0" w:line="240" w:lineRule="auto"/>
        <w:ind w:left="720"/>
        <w:contextualSpacing/>
        <w:rPr>
          <w:rFonts w:ascii="Arial" w:eastAsia="Calibri" w:hAnsi="Arial" w:cs="Arial"/>
          <w:sz w:val="14"/>
        </w:rPr>
      </w:pPr>
    </w:p>
    <w:p w:rsidR="00051F9B" w:rsidRPr="00B20C97" w:rsidRDefault="00051F9B" w:rsidP="00051F9B">
      <w:pPr>
        <w:spacing w:after="0" w:line="240" w:lineRule="auto"/>
        <w:rPr>
          <w:rFonts w:ascii="Arial" w:eastAsia="Calibri" w:hAnsi="Arial" w:cs="Arial"/>
        </w:rPr>
      </w:pPr>
      <w:r w:rsidRPr="00B20C97">
        <w:rPr>
          <w:rFonts w:ascii="Arial" w:eastAsia="Calibri" w:hAnsi="Arial" w:cs="Arial"/>
          <w:b/>
          <w:i/>
        </w:rPr>
        <w:tab/>
      </w:r>
      <w:r w:rsidRPr="00B20C97">
        <w:rPr>
          <w:rFonts w:ascii="Arial" w:eastAsia="Calibri" w:hAnsi="Arial" w:cs="Arial"/>
          <w:b/>
        </w:rPr>
        <w:t>* NOTE:</w:t>
      </w:r>
      <w:r w:rsidRPr="00B20C97">
        <w:rPr>
          <w:rFonts w:ascii="Arial" w:eastAsia="Calibri" w:hAnsi="Arial" w:cs="Arial"/>
        </w:rPr>
        <w:t xml:space="preserve">  Business must be located within or must locate or relocate to the (Salina Downtown Business Improvement </w:t>
      </w:r>
      <w:r w:rsidR="00945915" w:rsidRPr="00B20C97">
        <w:rPr>
          <w:rFonts w:ascii="Arial" w:eastAsia="Calibri" w:hAnsi="Arial" w:cs="Arial"/>
        </w:rPr>
        <w:t>District)</w:t>
      </w:r>
      <w:r w:rsidRPr="00B20C97">
        <w:rPr>
          <w:rFonts w:ascii="Arial" w:eastAsia="Calibri" w:hAnsi="Arial" w:cs="Arial"/>
        </w:rPr>
        <w:t xml:space="preserve"> to be eligible for Development Incentive Program New Business Loans.</w:t>
      </w:r>
    </w:p>
    <w:p w:rsidR="00051F9B" w:rsidRPr="00B20C97" w:rsidRDefault="00051F9B" w:rsidP="00051F9B">
      <w:pPr>
        <w:jc w:val="center"/>
        <w:rPr>
          <w:rFonts w:ascii="Arial" w:eastAsia="Calibri" w:hAnsi="Arial" w:cs="Arial"/>
          <w:b/>
          <w:smallCaps/>
          <w:u w:val="single"/>
        </w:rPr>
      </w:pPr>
    </w:p>
    <w:p w:rsidR="00051F9B" w:rsidRPr="00B20C97" w:rsidRDefault="00051F9B" w:rsidP="00051F9B">
      <w:pPr>
        <w:spacing w:after="0"/>
        <w:jc w:val="center"/>
        <w:rPr>
          <w:rFonts w:ascii="Arial" w:eastAsia="Calibri" w:hAnsi="Arial" w:cs="Arial"/>
          <w:b/>
          <w:smallCaps/>
          <w:sz w:val="24"/>
          <w:szCs w:val="24"/>
          <w:u w:val="single"/>
        </w:rPr>
      </w:pPr>
      <w:r w:rsidRPr="00B20C97">
        <w:rPr>
          <w:rFonts w:ascii="Arial" w:eastAsia="Calibri" w:hAnsi="Arial" w:cs="Arial"/>
          <w:b/>
          <w:smallCaps/>
          <w:sz w:val="24"/>
          <w:szCs w:val="24"/>
          <w:u w:val="single"/>
        </w:rPr>
        <w:t>Business Development Funds</w:t>
      </w:r>
    </w:p>
    <w:p w:rsidR="00051F9B" w:rsidRPr="00B20C97" w:rsidRDefault="00051F9B" w:rsidP="00051F9B">
      <w:pPr>
        <w:keepNext/>
        <w:spacing w:after="0" w:line="240" w:lineRule="auto"/>
        <w:outlineLvl w:val="1"/>
        <w:rPr>
          <w:rFonts w:ascii="Arial" w:eastAsia="Times New Roman" w:hAnsi="Arial" w:cs="Arial"/>
          <w:iCs/>
        </w:rPr>
      </w:pPr>
      <w:r w:rsidRPr="00B20C97">
        <w:rPr>
          <w:rFonts w:ascii="Arial" w:eastAsia="Times New Roman" w:hAnsi="Arial" w:cs="Arial"/>
          <w:iCs/>
          <w:highlight w:val="yellow"/>
        </w:rPr>
        <w:t>Maximum request for grant funds is $2,500. Businesses or individuals may only receive Project Open grant funding once even if they are starting a separate business from the one that has already received grant funding.</w:t>
      </w:r>
    </w:p>
    <w:p w:rsidR="00051F9B" w:rsidRPr="00B20C97" w:rsidRDefault="00051F9B" w:rsidP="00051F9B">
      <w:pPr>
        <w:rPr>
          <w:rFonts w:ascii="Calibri" w:eastAsia="Calibri" w:hAnsi="Calibri" w:cs="Times New Roman"/>
        </w:rPr>
      </w:pPr>
    </w:p>
    <w:p w:rsidR="00051F9B" w:rsidRPr="00B20C97" w:rsidRDefault="00051F9B" w:rsidP="00051F9B">
      <w:pPr>
        <w:spacing w:after="0"/>
        <w:rPr>
          <w:rFonts w:ascii="Arial" w:eastAsia="Calibri" w:hAnsi="Arial" w:cs="Arial"/>
          <w:b/>
        </w:rPr>
      </w:pPr>
      <w:r w:rsidRPr="00B20C97">
        <w:rPr>
          <w:rFonts w:ascii="Arial" w:eastAsia="Calibri" w:hAnsi="Arial" w:cs="Arial"/>
          <w:b/>
        </w:rPr>
        <w:t>Project Objectives</w:t>
      </w:r>
    </w:p>
    <w:p w:rsidR="00051F9B" w:rsidRPr="00B20C97" w:rsidRDefault="00051F9B" w:rsidP="00051F9B">
      <w:pPr>
        <w:spacing w:after="0"/>
        <w:rPr>
          <w:rFonts w:ascii="Arial" w:eastAsia="Calibri" w:hAnsi="Arial" w:cs="Arial"/>
        </w:rPr>
      </w:pPr>
      <w:r w:rsidRPr="00B20C97">
        <w:rPr>
          <w:rFonts w:ascii="Arial" w:eastAsia="Calibri" w:hAnsi="Arial" w:cs="Arial"/>
        </w:rPr>
        <w:t>Business development funds are intended to accomplish two objectives:</w:t>
      </w:r>
    </w:p>
    <w:p w:rsidR="00051F9B" w:rsidRPr="00B20C97" w:rsidRDefault="00051F9B" w:rsidP="00051F9B">
      <w:pPr>
        <w:spacing w:after="0"/>
        <w:rPr>
          <w:rFonts w:ascii="Arial" w:eastAsia="Calibri" w:hAnsi="Arial" w:cs="Arial"/>
        </w:rPr>
      </w:pPr>
    </w:p>
    <w:p w:rsidR="00051F9B" w:rsidRPr="00B20C97" w:rsidRDefault="00051F9B" w:rsidP="00051F9B">
      <w:pPr>
        <w:spacing w:after="0"/>
        <w:rPr>
          <w:rFonts w:ascii="Arial" w:eastAsia="Calibri" w:hAnsi="Arial" w:cs="Arial"/>
        </w:rPr>
      </w:pPr>
      <w:r w:rsidRPr="00B20C97">
        <w:rPr>
          <w:rFonts w:ascii="Arial" w:eastAsia="Calibri" w:hAnsi="Arial" w:cs="Arial"/>
        </w:rPr>
        <w:t>1. Increase the ability of the firm to attract customers that are currently not in the Salina market.  This will increase the amount of trade and commerce occurring in Salina via new business activity.</w:t>
      </w:r>
    </w:p>
    <w:p w:rsidR="00051F9B" w:rsidRPr="00B20C97" w:rsidRDefault="00051F9B" w:rsidP="00051F9B">
      <w:pPr>
        <w:spacing w:after="0"/>
        <w:rPr>
          <w:rFonts w:ascii="Arial" w:eastAsia="Calibri" w:hAnsi="Arial" w:cs="Arial"/>
        </w:rPr>
      </w:pPr>
    </w:p>
    <w:p w:rsidR="00051F9B" w:rsidRPr="00B20C97" w:rsidRDefault="00051F9B" w:rsidP="00051F9B">
      <w:pPr>
        <w:spacing w:after="0" w:line="240" w:lineRule="auto"/>
        <w:rPr>
          <w:rFonts w:ascii="Arial" w:eastAsia="Calibri" w:hAnsi="Arial" w:cs="Arial"/>
        </w:rPr>
      </w:pPr>
      <w:r w:rsidRPr="00B20C97">
        <w:rPr>
          <w:rFonts w:ascii="Arial" w:eastAsia="Calibri" w:hAnsi="Arial" w:cs="Arial"/>
        </w:rPr>
        <w:t>2. Increase the ability of the firm to retain customers that are currently leaving the Salina market to purchase the product or service. This will increase the amount of trade and commerce occurring in Salina via better retention of business activity that should occur in Salina but doesn’t.</w:t>
      </w:r>
    </w:p>
    <w:p w:rsidR="00051F9B" w:rsidRPr="00B20C97" w:rsidRDefault="00051F9B" w:rsidP="00051F9B">
      <w:pPr>
        <w:spacing w:after="0"/>
        <w:rPr>
          <w:rFonts w:ascii="Arial" w:eastAsia="Calibri" w:hAnsi="Arial" w:cs="Arial"/>
        </w:rPr>
      </w:pPr>
    </w:p>
    <w:p w:rsidR="00051F9B" w:rsidRPr="00B20C97" w:rsidRDefault="00051F9B" w:rsidP="00051F9B">
      <w:pPr>
        <w:spacing w:after="0"/>
        <w:rPr>
          <w:rFonts w:ascii="Arial" w:eastAsia="Calibri" w:hAnsi="Arial" w:cs="Arial"/>
        </w:rPr>
      </w:pPr>
      <w:r w:rsidRPr="00B20C97">
        <w:rPr>
          <w:rFonts w:ascii="Arial" w:eastAsia="Calibri" w:hAnsi="Arial" w:cs="Arial"/>
        </w:rPr>
        <w:t xml:space="preserve">PLEASE NOTE:  The above objectives are specific to the SEDIC funds. As funding sources for “Project OPEN Business Development Funds” are diversified additional/different objectives may be applied to specific applications.  </w:t>
      </w:r>
    </w:p>
    <w:p w:rsidR="00051F9B" w:rsidRPr="00B20C97" w:rsidRDefault="00051F9B" w:rsidP="00051F9B">
      <w:pPr>
        <w:spacing w:line="240" w:lineRule="auto"/>
        <w:rPr>
          <w:rFonts w:ascii="Arial" w:eastAsia="Calibri" w:hAnsi="Arial" w:cs="Arial"/>
          <w:b/>
        </w:rPr>
      </w:pPr>
    </w:p>
    <w:p w:rsidR="00051F9B" w:rsidRPr="00B20C97" w:rsidRDefault="00051F9B" w:rsidP="00051F9B">
      <w:pPr>
        <w:spacing w:line="240" w:lineRule="auto"/>
        <w:rPr>
          <w:rFonts w:ascii="Arial" w:eastAsia="Calibri" w:hAnsi="Arial" w:cs="Arial"/>
          <w:b/>
        </w:rPr>
      </w:pPr>
    </w:p>
    <w:p w:rsidR="00051F9B" w:rsidRDefault="00051F9B" w:rsidP="00051F9B">
      <w:pPr>
        <w:spacing w:line="240" w:lineRule="auto"/>
        <w:rPr>
          <w:rFonts w:ascii="Arial" w:eastAsia="Calibri" w:hAnsi="Arial" w:cs="Arial"/>
          <w:b/>
        </w:rPr>
      </w:pPr>
    </w:p>
    <w:p w:rsidR="00076BA2" w:rsidRPr="00B20C97" w:rsidRDefault="00076BA2" w:rsidP="00051F9B">
      <w:pPr>
        <w:spacing w:line="240" w:lineRule="auto"/>
        <w:rPr>
          <w:rFonts w:ascii="Arial" w:eastAsia="Calibri" w:hAnsi="Arial" w:cs="Arial"/>
          <w:b/>
        </w:rPr>
      </w:pPr>
    </w:p>
    <w:p w:rsidR="00076BA2" w:rsidRDefault="00076BA2" w:rsidP="00051F9B">
      <w:pPr>
        <w:spacing w:line="240" w:lineRule="auto"/>
        <w:rPr>
          <w:rFonts w:ascii="Arial" w:eastAsia="Calibri" w:hAnsi="Arial" w:cs="Arial"/>
          <w:b/>
        </w:rPr>
      </w:pPr>
    </w:p>
    <w:p w:rsidR="00076BA2" w:rsidRDefault="00076BA2" w:rsidP="00051F9B">
      <w:pPr>
        <w:spacing w:line="240" w:lineRule="auto"/>
        <w:rPr>
          <w:rFonts w:ascii="Arial" w:eastAsia="Calibri" w:hAnsi="Arial" w:cs="Arial"/>
          <w:b/>
        </w:rPr>
      </w:pPr>
    </w:p>
    <w:p w:rsidR="00076BA2" w:rsidRDefault="00076BA2" w:rsidP="00051F9B">
      <w:pPr>
        <w:spacing w:line="240" w:lineRule="auto"/>
        <w:rPr>
          <w:rFonts w:ascii="Arial" w:eastAsia="Calibri" w:hAnsi="Arial" w:cs="Arial"/>
          <w:b/>
        </w:rPr>
      </w:pPr>
    </w:p>
    <w:p w:rsidR="00051F9B" w:rsidRPr="00B20C97" w:rsidRDefault="00051F9B" w:rsidP="00051F9B">
      <w:pPr>
        <w:spacing w:line="240" w:lineRule="auto"/>
        <w:rPr>
          <w:rFonts w:ascii="Arial" w:eastAsia="Calibri" w:hAnsi="Arial" w:cs="Arial"/>
          <w:b/>
        </w:rPr>
      </w:pPr>
      <w:r w:rsidRPr="00B20C97">
        <w:rPr>
          <w:rFonts w:ascii="Arial" w:eastAsia="Calibri" w:hAnsi="Arial" w:cs="Arial"/>
          <w:b/>
        </w:rPr>
        <w:t>Eligible use of Project OPEN funds:</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Development funds may be used to assist owner-operated businesses with objectives identified in their business plan.  Some of those objectives may include:</w:t>
      </w:r>
    </w:p>
    <w:p w:rsidR="00051F9B" w:rsidRPr="00B20C97" w:rsidRDefault="00051F9B" w:rsidP="00051F9B">
      <w:pPr>
        <w:numPr>
          <w:ilvl w:val="0"/>
          <w:numId w:val="2"/>
        </w:numPr>
        <w:spacing w:after="0" w:line="240" w:lineRule="auto"/>
        <w:rPr>
          <w:rFonts w:ascii="Arial" w:eastAsia="Calibri" w:hAnsi="Arial" w:cs="Arial"/>
        </w:rPr>
      </w:pPr>
      <w:r w:rsidRPr="00B20C97">
        <w:rPr>
          <w:rFonts w:ascii="Arial" w:eastAsia="Calibri" w:hAnsi="Arial" w:cs="Arial"/>
          <w:u w:val="single"/>
        </w:rPr>
        <w:t>Continuing Education</w:t>
      </w:r>
      <w:r w:rsidRPr="00B20C97">
        <w:rPr>
          <w:rFonts w:ascii="Arial" w:eastAsia="Calibri" w:hAnsi="Arial" w:cs="Arial"/>
        </w:rPr>
        <w:t>: This is defined as tuition reimbursement for post-secondary business courses offered through an accredited associate or degreed business program and/or vocational training or certification training defined in and required for implementation of the business plan. This is not a scholarship or grant to assist individuals seeking post-secondary business degrees. Transcripts with a minimum 2.0 GPA and/or a certificate of course completion will be required before reimbursement.</w:t>
      </w:r>
    </w:p>
    <w:p w:rsidR="00051F9B" w:rsidRPr="00B20C97" w:rsidRDefault="00051F9B" w:rsidP="00051F9B">
      <w:pPr>
        <w:spacing w:after="0" w:line="240" w:lineRule="auto"/>
        <w:ind w:left="720"/>
        <w:rPr>
          <w:rFonts w:ascii="Arial" w:eastAsia="Calibri" w:hAnsi="Arial" w:cs="Arial"/>
        </w:rPr>
      </w:pPr>
    </w:p>
    <w:p w:rsidR="00051F9B" w:rsidRPr="00B20C97" w:rsidRDefault="00051F9B" w:rsidP="00051F9B">
      <w:pPr>
        <w:numPr>
          <w:ilvl w:val="0"/>
          <w:numId w:val="2"/>
        </w:numPr>
        <w:spacing w:after="0" w:line="240" w:lineRule="auto"/>
        <w:rPr>
          <w:rFonts w:ascii="Arial" w:eastAsia="Calibri" w:hAnsi="Arial" w:cs="Arial"/>
        </w:rPr>
      </w:pPr>
      <w:r w:rsidRPr="00B20C97">
        <w:rPr>
          <w:rFonts w:ascii="Arial" w:eastAsia="Calibri" w:hAnsi="Arial" w:cs="Arial"/>
          <w:u w:val="single"/>
        </w:rPr>
        <w:t>Professional Services</w:t>
      </w:r>
      <w:r w:rsidRPr="00B20C97">
        <w:rPr>
          <w:rFonts w:ascii="Arial" w:eastAsia="Calibri" w:hAnsi="Arial" w:cs="Arial"/>
        </w:rPr>
        <w:t>:  May include services of professionals identified within the business plan. Professional unit service rates will be subject to review and approval of the Financial Review Board. These professionals may include but are not limited to:</w:t>
      </w:r>
    </w:p>
    <w:p w:rsidR="00051F9B" w:rsidRPr="00B20C97" w:rsidRDefault="00051F9B" w:rsidP="00051F9B">
      <w:pPr>
        <w:numPr>
          <w:ilvl w:val="0"/>
          <w:numId w:val="6"/>
        </w:numPr>
        <w:spacing w:after="0" w:line="240" w:lineRule="auto"/>
        <w:rPr>
          <w:rFonts w:ascii="Arial" w:eastAsia="Calibri" w:hAnsi="Arial" w:cs="Arial"/>
        </w:rPr>
        <w:sectPr w:rsidR="00051F9B" w:rsidRPr="00B20C97" w:rsidSect="00051F9B">
          <w:pgSz w:w="12240" w:h="15840"/>
          <w:pgMar w:top="720" w:right="720" w:bottom="720" w:left="720" w:header="720" w:footer="720" w:gutter="0"/>
          <w:cols w:space="720"/>
          <w:noEndnote/>
        </w:sectPr>
      </w:pPr>
    </w:p>
    <w:p w:rsidR="00051F9B" w:rsidRPr="00B20C97" w:rsidRDefault="00051F9B" w:rsidP="00051F9B">
      <w:pPr>
        <w:numPr>
          <w:ilvl w:val="0"/>
          <w:numId w:val="6"/>
        </w:numPr>
        <w:spacing w:after="0" w:line="240" w:lineRule="auto"/>
        <w:rPr>
          <w:rFonts w:ascii="Arial" w:eastAsia="Calibri" w:hAnsi="Arial" w:cs="Arial"/>
        </w:rPr>
      </w:pPr>
      <w:r w:rsidRPr="00B20C97">
        <w:rPr>
          <w:rFonts w:ascii="Arial" w:eastAsia="Calibri" w:hAnsi="Arial" w:cs="Arial"/>
        </w:rPr>
        <w:lastRenderedPageBreak/>
        <w:t>Accountants</w:t>
      </w:r>
    </w:p>
    <w:p w:rsidR="00051F9B" w:rsidRPr="00B20C97" w:rsidRDefault="00051F9B" w:rsidP="00051F9B">
      <w:pPr>
        <w:numPr>
          <w:ilvl w:val="0"/>
          <w:numId w:val="6"/>
        </w:numPr>
        <w:spacing w:after="0" w:line="240" w:lineRule="auto"/>
        <w:rPr>
          <w:rFonts w:ascii="Arial" w:eastAsia="Calibri" w:hAnsi="Arial" w:cs="Arial"/>
        </w:rPr>
      </w:pPr>
      <w:r w:rsidRPr="00B20C97">
        <w:rPr>
          <w:rFonts w:ascii="Arial" w:eastAsia="Calibri" w:hAnsi="Arial" w:cs="Arial"/>
        </w:rPr>
        <w:t>Architects</w:t>
      </w:r>
    </w:p>
    <w:p w:rsidR="00051F9B" w:rsidRPr="00B20C97" w:rsidRDefault="00051F9B" w:rsidP="00051F9B">
      <w:pPr>
        <w:numPr>
          <w:ilvl w:val="0"/>
          <w:numId w:val="6"/>
        </w:numPr>
        <w:spacing w:after="0" w:line="240" w:lineRule="auto"/>
        <w:rPr>
          <w:rFonts w:ascii="Arial" w:eastAsia="Calibri" w:hAnsi="Arial" w:cs="Arial"/>
        </w:rPr>
      </w:pPr>
      <w:r w:rsidRPr="00B20C97">
        <w:rPr>
          <w:rFonts w:ascii="Arial" w:eastAsia="Calibri" w:hAnsi="Arial" w:cs="Arial"/>
        </w:rPr>
        <w:t>Legal Counsel</w:t>
      </w:r>
    </w:p>
    <w:p w:rsidR="00051F9B" w:rsidRPr="00B20C97" w:rsidRDefault="00051F9B" w:rsidP="00051F9B">
      <w:pPr>
        <w:numPr>
          <w:ilvl w:val="0"/>
          <w:numId w:val="6"/>
        </w:numPr>
        <w:spacing w:after="0" w:line="240" w:lineRule="auto"/>
        <w:rPr>
          <w:rFonts w:ascii="Arial" w:eastAsia="Calibri" w:hAnsi="Arial" w:cs="Arial"/>
        </w:rPr>
      </w:pPr>
      <w:r w:rsidRPr="00B20C97">
        <w:rPr>
          <w:rFonts w:ascii="Arial" w:eastAsia="Calibri" w:hAnsi="Arial" w:cs="Arial"/>
        </w:rPr>
        <w:lastRenderedPageBreak/>
        <w:t>Marketing Professionals</w:t>
      </w:r>
    </w:p>
    <w:p w:rsidR="00051F9B" w:rsidRPr="00B20C97" w:rsidRDefault="00051F9B" w:rsidP="00051F9B">
      <w:pPr>
        <w:numPr>
          <w:ilvl w:val="0"/>
          <w:numId w:val="6"/>
        </w:numPr>
        <w:spacing w:after="0" w:line="240" w:lineRule="auto"/>
        <w:rPr>
          <w:rFonts w:ascii="Arial" w:eastAsia="Calibri" w:hAnsi="Arial" w:cs="Arial"/>
        </w:rPr>
      </w:pPr>
      <w:r w:rsidRPr="00B20C97">
        <w:rPr>
          <w:rFonts w:ascii="Arial" w:eastAsia="Calibri" w:hAnsi="Arial" w:cs="Arial"/>
        </w:rPr>
        <w:t>Design Professionals</w:t>
      </w:r>
    </w:p>
    <w:p w:rsidR="00051F9B" w:rsidRPr="00B20C97" w:rsidRDefault="00051F9B" w:rsidP="00051F9B">
      <w:pPr>
        <w:spacing w:after="0" w:line="240" w:lineRule="auto"/>
        <w:ind w:left="864"/>
        <w:rPr>
          <w:rFonts w:ascii="Arial" w:eastAsia="Calibri" w:hAnsi="Arial" w:cs="Arial"/>
        </w:rPr>
        <w:sectPr w:rsidR="00051F9B" w:rsidRPr="00B20C97" w:rsidSect="00B70F20">
          <w:type w:val="continuous"/>
          <w:pgSz w:w="12240" w:h="15840"/>
          <w:pgMar w:top="720" w:right="720" w:bottom="720" w:left="720" w:header="720" w:footer="720" w:gutter="0"/>
          <w:cols w:num="2" w:space="720"/>
          <w:noEndnote/>
        </w:sectPr>
      </w:pPr>
    </w:p>
    <w:p w:rsidR="00051F9B" w:rsidRPr="00B20C97" w:rsidRDefault="00051F9B" w:rsidP="00051F9B">
      <w:pPr>
        <w:spacing w:after="0" w:line="240" w:lineRule="auto"/>
        <w:ind w:left="864"/>
        <w:rPr>
          <w:rFonts w:ascii="Arial" w:eastAsia="Calibri" w:hAnsi="Arial" w:cs="Arial"/>
        </w:rPr>
      </w:pPr>
    </w:p>
    <w:p w:rsidR="00051F9B" w:rsidRPr="00B20C97" w:rsidRDefault="00051F9B" w:rsidP="00051F9B">
      <w:pPr>
        <w:widowControl w:val="0"/>
        <w:numPr>
          <w:ilvl w:val="0"/>
          <w:numId w:val="1"/>
        </w:numPr>
        <w:spacing w:after="0" w:line="240" w:lineRule="auto"/>
        <w:ind w:left="360"/>
        <w:rPr>
          <w:rFonts w:ascii="Arial" w:eastAsia="Calibri" w:hAnsi="Arial" w:cs="Arial"/>
        </w:rPr>
      </w:pPr>
      <w:r w:rsidRPr="00B20C97">
        <w:rPr>
          <w:rFonts w:ascii="Arial" w:eastAsia="Calibri" w:hAnsi="Arial" w:cs="Arial"/>
        </w:rPr>
        <w:t xml:space="preserve">3.  </w:t>
      </w:r>
      <w:r w:rsidRPr="00B20C97">
        <w:rPr>
          <w:rFonts w:ascii="Arial" w:eastAsia="Calibri" w:hAnsi="Arial" w:cs="Arial"/>
          <w:u w:val="single"/>
        </w:rPr>
        <w:t>Brick and Mortar Improvements</w:t>
      </w:r>
      <w:r w:rsidRPr="00B20C97">
        <w:rPr>
          <w:rFonts w:ascii="Arial" w:eastAsia="Calibri" w:hAnsi="Arial" w:cs="Arial"/>
        </w:rPr>
        <w:t>:  Projects may include but are not limited to:</w:t>
      </w:r>
    </w:p>
    <w:p w:rsidR="00051F9B" w:rsidRPr="00B20C97" w:rsidRDefault="00051F9B" w:rsidP="00051F9B">
      <w:pPr>
        <w:widowControl w:val="0"/>
        <w:numPr>
          <w:ilvl w:val="0"/>
          <w:numId w:val="7"/>
        </w:numPr>
        <w:spacing w:after="0" w:line="240" w:lineRule="auto"/>
        <w:rPr>
          <w:rFonts w:ascii="Arial" w:eastAsia="Calibri" w:hAnsi="Arial" w:cs="Arial"/>
        </w:rPr>
      </w:pPr>
      <w:r w:rsidRPr="00B20C97">
        <w:rPr>
          <w:rFonts w:ascii="Arial" w:eastAsia="Calibri" w:hAnsi="Arial" w:cs="Arial"/>
        </w:rPr>
        <w:t>Building expansion</w:t>
      </w:r>
    </w:p>
    <w:p w:rsidR="00051F9B" w:rsidRPr="00B20C97" w:rsidRDefault="00051F9B" w:rsidP="00051F9B">
      <w:pPr>
        <w:widowControl w:val="0"/>
        <w:numPr>
          <w:ilvl w:val="0"/>
          <w:numId w:val="7"/>
        </w:numPr>
        <w:spacing w:after="0" w:line="240" w:lineRule="auto"/>
        <w:rPr>
          <w:rFonts w:ascii="Arial" w:eastAsia="Calibri" w:hAnsi="Arial" w:cs="Arial"/>
        </w:rPr>
      </w:pPr>
      <w:r w:rsidRPr="00B20C97">
        <w:rPr>
          <w:rFonts w:ascii="Arial" w:eastAsia="Calibri" w:hAnsi="Arial" w:cs="Arial"/>
        </w:rPr>
        <w:t>Vacant building redevelopment</w:t>
      </w:r>
    </w:p>
    <w:p w:rsidR="00051F9B" w:rsidRPr="00B20C97" w:rsidRDefault="00051F9B" w:rsidP="00051F9B">
      <w:pPr>
        <w:widowControl w:val="0"/>
        <w:numPr>
          <w:ilvl w:val="0"/>
          <w:numId w:val="11"/>
        </w:numPr>
        <w:spacing w:after="0" w:line="240" w:lineRule="auto"/>
        <w:rPr>
          <w:rFonts w:ascii="Arial" w:eastAsia="Calibri" w:hAnsi="Arial" w:cs="Arial"/>
        </w:rPr>
      </w:pPr>
      <w:r w:rsidRPr="00B20C97">
        <w:rPr>
          <w:rFonts w:ascii="Arial" w:eastAsia="Calibri" w:hAnsi="Arial" w:cs="Arial"/>
        </w:rPr>
        <w:t xml:space="preserve">Facade renovation and restoration (emphasis on removal of façade modifications which have </w:t>
      </w:r>
      <w:r w:rsidRPr="00B20C97">
        <w:rPr>
          <w:rFonts w:ascii="Arial" w:eastAsia="Calibri" w:hAnsi="Arial" w:cs="Arial"/>
        </w:rPr>
        <w:tab/>
        <w:t>not reached historical significance on building aged 50 years or older)</w:t>
      </w:r>
    </w:p>
    <w:p w:rsidR="00051F9B" w:rsidRPr="00B20C97" w:rsidRDefault="00051F9B" w:rsidP="00051F9B">
      <w:pPr>
        <w:widowControl w:val="0"/>
        <w:numPr>
          <w:ilvl w:val="0"/>
          <w:numId w:val="11"/>
        </w:numPr>
        <w:spacing w:after="0" w:line="240" w:lineRule="auto"/>
        <w:rPr>
          <w:rFonts w:ascii="Arial" w:eastAsia="Calibri" w:hAnsi="Arial" w:cs="Arial"/>
        </w:rPr>
      </w:pPr>
      <w:r w:rsidRPr="00B20C97">
        <w:rPr>
          <w:rFonts w:ascii="Arial" w:eastAsia="Calibri" w:hAnsi="Arial" w:cs="Arial"/>
        </w:rPr>
        <w:t xml:space="preserve">For SDI District applicants ONLY - Work complying with District Design Guidelines and </w:t>
      </w:r>
      <w:r w:rsidRPr="00B20C97">
        <w:rPr>
          <w:rFonts w:ascii="Arial" w:eastAsia="Calibri" w:hAnsi="Arial" w:cs="Arial"/>
        </w:rPr>
        <w:tab/>
        <w:t xml:space="preserve">contingent on Design Review Board approval. District businesses may include up to 50% funds </w:t>
      </w:r>
      <w:r w:rsidRPr="00B20C97">
        <w:rPr>
          <w:rFonts w:ascii="Arial" w:eastAsia="Calibri" w:hAnsi="Arial" w:cs="Arial"/>
        </w:rPr>
        <w:tab/>
        <w:t xml:space="preserve">received from the Business Development Program as a source of matching funds for Salina </w:t>
      </w:r>
      <w:r w:rsidRPr="00B20C97">
        <w:rPr>
          <w:rFonts w:ascii="Arial" w:eastAsia="Calibri" w:hAnsi="Arial" w:cs="Arial"/>
        </w:rPr>
        <w:tab/>
        <w:t>Downtown, Inc. Development Incentive Program.</w:t>
      </w:r>
    </w:p>
    <w:p w:rsidR="00051F9B" w:rsidRPr="00B20C97" w:rsidRDefault="00051F9B" w:rsidP="00051F9B">
      <w:pPr>
        <w:widowControl w:val="0"/>
        <w:spacing w:after="0" w:line="240" w:lineRule="auto"/>
        <w:ind w:left="864"/>
        <w:rPr>
          <w:rFonts w:ascii="Arial" w:eastAsia="Calibri" w:hAnsi="Arial" w:cs="Arial"/>
        </w:rPr>
      </w:pPr>
    </w:p>
    <w:p w:rsidR="00051F9B" w:rsidRPr="00B20C97" w:rsidRDefault="00051F9B" w:rsidP="00051F9B">
      <w:pPr>
        <w:widowControl w:val="0"/>
        <w:numPr>
          <w:ilvl w:val="0"/>
          <w:numId w:val="1"/>
        </w:numPr>
        <w:spacing w:after="0" w:line="240" w:lineRule="auto"/>
        <w:ind w:left="360"/>
        <w:rPr>
          <w:rFonts w:ascii="Arial" w:eastAsia="Calibri" w:hAnsi="Arial" w:cs="Arial"/>
        </w:rPr>
      </w:pPr>
      <w:r w:rsidRPr="00B20C97">
        <w:rPr>
          <w:rFonts w:ascii="Arial" w:eastAsia="Calibri" w:hAnsi="Arial" w:cs="Arial"/>
        </w:rPr>
        <w:t xml:space="preserve">4.  </w:t>
      </w:r>
      <w:r w:rsidRPr="00B20C97">
        <w:rPr>
          <w:rFonts w:ascii="Arial" w:eastAsia="Calibri" w:hAnsi="Arial" w:cs="Arial"/>
          <w:u w:val="single"/>
        </w:rPr>
        <w:t>Marketing</w:t>
      </w:r>
      <w:r w:rsidRPr="00B20C97">
        <w:rPr>
          <w:rFonts w:ascii="Arial" w:eastAsia="Calibri" w:hAnsi="Arial" w:cs="Arial"/>
        </w:rPr>
        <w:t>: Projects may include but are not limited to:</w:t>
      </w:r>
    </w:p>
    <w:p w:rsidR="00051F9B" w:rsidRPr="00B20C97" w:rsidRDefault="00051F9B" w:rsidP="00051F9B">
      <w:pPr>
        <w:widowControl w:val="0"/>
        <w:numPr>
          <w:ilvl w:val="0"/>
          <w:numId w:val="8"/>
        </w:numPr>
        <w:spacing w:after="0" w:line="240" w:lineRule="auto"/>
        <w:rPr>
          <w:rFonts w:ascii="Arial" w:eastAsia="Calibri" w:hAnsi="Arial" w:cs="Arial"/>
        </w:rPr>
        <w:sectPr w:rsidR="00051F9B" w:rsidRPr="00B20C97" w:rsidSect="00B70F20">
          <w:type w:val="continuous"/>
          <w:pgSz w:w="12240" w:h="15840"/>
          <w:pgMar w:top="720" w:right="720" w:bottom="720" w:left="720" w:header="720" w:footer="720" w:gutter="0"/>
          <w:cols w:space="720"/>
          <w:noEndnote/>
        </w:sectPr>
      </w:pPr>
    </w:p>
    <w:p w:rsidR="00051F9B" w:rsidRPr="00B20C97" w:rsidRDefault="00051F9B" w:rsidP="00051F9B">
      <w:pPr>
        <w:widowControl w:val="0"/>
        <w:numPr>
          <w:ilvl w:val="0"/>
          <w:numId w:val="8"/>
        </w:numPr>
        <w:spacing w:after="0" w:line="240" w:lineRule="auto"/>
        <w:rPr>
          <w:rFonts w:ascii="Arial" w:eastAsia="Calibri" w:hAnsi="Arial" w:cs="Arial"/>
        </w:rPr>
      </w:pPr>
      <w:r w:rsidRPr="00B20C97">
        <w:rPr>
          <w:rFonts w:ascii="Arial" w:eastAsia="Calibri" w:hAnsi="Arial" w:cs="Arial"/>
        </w:rPr>
        <w:lastRenderedPageBreak/>
        <w:t>Marketing Research</w:t>
      </w:r>
    </w:p>
    <w:p w:rsidR="00051F9B" w:rsidRPr="00B20C97" w:rsidRDefault="00051F9B" w:rsidP="00051F9B">
      <w:pPr>
        <w:widowControl w:val="0"/>
        <w:numPr>
          <w:ilvl w:val="0"/>
          <w:numId w:val="8"/>
        </w:numPr>
        <w:spacing w:after="0" w:line="240" w:lineRule="auto"/>
        <w:rPr>
          <w:rFonts w:ascii="Arial" w:eastAsia="Calibri" w:hAnsi="Arial" w:cs="Arial"/>
        </w:rPr>
      </w:pPr>
      <w:r w:rsidRPr="00B20C97">
        <w:rPr>
          <w:rFonts w:ascii="Arial" w:eastAsia="Calibri" w:hAnsi="Arial" w:cs="Arial"/>
        </w:rPr>
        <w:t>Printing</w:t>
      </w:r>
    </w:p>
    <w:p w:rsidR="00051F9B" w:rsidRPr="00B20C97" w:rsidRDefault="00051F9B" w:rsidP="00051F9B">
      <w:pPr>
        <w:widowControl w:val="0"/>
        <w:numPr>
          <w:ilvl w:val="0"/>
          <w:numId w:val="8"/>
        </w:numPr>
        <w:spacing w:after="0" w:line="240" w:lineRule="auto"/>
        <w:rPr>
          <w:rFonts w:ascii="Arial" w:eastAsia="Calibri" w:hAnsi="Arial" w:cs="Arial"/>
        </w:rPr>
      </w:pPr>
      <w:r w:rsidRPr="00B20C97">
        <w:rPr>
          <w:rFonts w:ascii="Arial" w:eastAsia="Calibri" w:hAnsi="Arial" w:cs="Arial"/>
        </w:rPr>
        <w:lastRenderedPageBreak/>
        <w:t>Design</w:t>
      </w:r>
    </w:p>
    <w:p w:rsidR="00051F9B" w:rsidRPr="00B20C97" w:rsidRDefault="00051F9B" w:rsidP="00051F9B">
      <w:pPr>
        <w:widowControl w:val="0"/>
        <w:numPr>
          <w:ilvl w:val="0"/>
          <w:numId w:val="8"/>
        </w:numPr>
        <w:spacing w:after="0" w:line="240" w:lineRule="auto"/>
        <w:rPr>
          <w:rFonts w:ascii="Arial" w:eastAsia="Calibri" w:hAnsi="Arial" w:cs="Arial"/>
        </w:rPr>
        <w:sectPr w:rsidR="00051F9B" w:rsidRPr="00B20C97" w:rsidSect="00B70F20">
          <w:type w:val="continuous"/>
          <w:pgSz w:w="12240" w:h="15840"/>
          <w:pgMar w:top="720" w:right="720" w:bottom="720" w:left="720" w:header="720" w:footer="720" w:gutter="0"/>
          <w:cols w:num="2" w:space="720"/>
          <w:noEndnote/>
        </w:sectPr>
      </w:pPr>
      <w:r w:rsidRPr="00B20C97">
        <w:rPr>
          <w:rFonts w:ascii="Arial" w:eastAsia="Calibri" w:hAnsi="Arial" w:cs="Arial"/>
        </w:rPr>
        <w:t>Signage</w:t>
      </w:r>
    </w:p>
    <w:p w:rsidR="00051F9B" w:rsidRPr="00B20C97" w:rsidRDefault="00051F9B" w:rsidP="00051F9B">
      <w:pPr>
        <w:widowControl w:val="0"/>
        <w:spacing w:after="0" w:line="240" w:lineRule="auto"/>
        <w:ind w:left="360"/>
        <w:contextualSpacing/>
        <w:rPr>
          <w:rFonts w:ascii="Arial" w:eastAsia="Calibri" w:hAnsi="Arial" w:cs="Arial"/>
        </w:rPr>
      </w:pPr>
      <w:r w:rsidRPr="00B20C97">
        <w:rPr>
          <w:rFonts w:ascii="Arial" w:eastAsia="Calibri" w:hAnsi="Arial" w:cs="Arial"/>
          <w:sz w:val="36"/>
        </w:rPr>
        <w:lastRenderedPageBreak/>
        <w:t xml:space="preserve"> </w:t>
      </w:r>
      <w:r w:rsidR="00945915" w:rsidRPr="00B20C97">
        <w:rPr>
          <w:rFonts w:ascii="Arial" w:eastAsia="Calibri" w:hAnsi="Arial" w:cs="Arial"/>
          <w:sz w:val="36"/>
        </w:rPr>
        <w:t>• Marketing</w:t>
      </w:r>
      <w:r w:rsidRPr="00B20C97">
        <w:rPr>
          <w:rFonts w:ascii="Arial" w:eastAsia="Calibri" w:hAnsi="Arial" w:cs="Arial"/>
        </w:rPr>
        <w:t>/advertising costs identified in the business plan. For existing businesses, these must be new costs above the previous annual marketing costs.</w:t>
      </w:r>
    </w:p>
    <w:p w:rsidR="00051F9B" w:rsidRPr="00B20C97" w:rsidRDefault="00051F9B" w:rsidP="00051F9B">
      <w:pPr>
        <w:widowControl w:val="0"/>
        <w:spacing w:after="0" w:line="240" w:lineRule="auto"/>
        <w:ind w:left="1584"/>
        <w:rPr>
          <w:rFonts w:ascii="Arial" w:eastAsia="Calibri" w:hAnsi="Arial" w:cs="Arial"/>
        </w:rPr>
        <w:sectPr w:rsidR="00051F9B" w:rsidRPr="00B20C97" w:rsidSect="00B70F20">
          <w:type w:val="continuous"/>
          <w:pgSz w:w="12240" w:h="15840"/>
          <w:pgMar w:top="1008" w:right="1152" w:bottom="1008" w:left="1152" w:header="720" w:footer="720" w:gutter="0"/>
          <w:cols w:space="720"/>
        </w:sectPr>
      </w:pPr>
    </w:p>
    <w:p w:rsidR="00051F9B" w:rsidRPr="00B20C97" w:rsidRDefault="00051F9B" w:rsidP="00051F9B">
      <w:pPr>
        <w:widowControl w:val="0"/>
        <w:spacing w:after="0" w:line="240" w:lineRule="auto"/>
        <w:ind w:left="1584"/>
        <w:rPr>
          <w:rFonts w:ascii="Arial" w:eastAsia="Calibri" w:hAnsi="Arial" w:cs="Arial"/>
        </w:rPr>
      </w:pPr>
    </w:p>
    <w:p w:rsidR="00051F9B" w:rsidRPr="00B20C97" w:rsidRDefault="00051F9B" w:rsidP="00051F9B">
      <w:pPr>
        <w:widowControl w:val="0"/>
        <w:spacing w:line="240" w:lineRule="auto"/>
        <w:rPr>
          <w:rFonts w:ascii="Arial" w:eastAsia="Calibri" w:hAnsi="Arial" w:cs="Arial"/>
        </w:rPr>
        <w:sectPr w:rsidR="00051F9B" w:rsidRPr="00B20C97">
          <w:type w:val="continuous"/>
          <w:pgSz w:w="12240" w:h="15840"/>
          <w:pgMar w:top="1008" w:right="1152" w:bottom="1008" w:left="1152" w:header="720" w:footer="720" w:gutter="0"/>
          <w:cols w:num="2" w:space="720"/>
        </w:sectPr>
      </w:pPr>
    </w:p>
    <w:p w:rsidR="00051F9B" w:rsidRPr="00B20C97" w:rsidRDefault="00051F9B" w:rsidP="00051F9B">
      <w:pPr>
        <w:widowControl w:val="0"/>
        <w:spacing w:line="240" w:lineRule="auto"/>
        <w:rPr>
          <w:rFonts w:ascii="Arial" w:eastAsia="Calibri" w:hAnsi="Arial" w:cs="Arial"/>
        </w:rPr>
      </w:pPr>
      <w:r w:rsidRPr="00B20C97">
        <w:rPr>
          <w:rFonts w:ascii="Arial" w:eastAsia="Calibri" w:hAnsi="Arial" w:cs="Arial"/>
        </w:rPr>
        <w:lastRenderedPageBreak/>
        <w:t xml:space="preserve">       5.  </w:t>
      </w:r>
      <w:r w:rsidRPr="00B20C97">
        <w:rPr>
          <w:rFonts w:ascii="Arial" w:eastAsia="Calibri" w:hAnsi="Arial" w:cs="Arial"/>
          <w:u w:val="single"/>
        </w:rPr>
        <w:t>Equipment</w:t>
      </w:r>
      <w:r w:rsidRPr="00B20C97">
        <w:rPr>
          <w:rFonts w:ascii="Arial" w:eastAsia="Calibri" w:hAnsi="Arial" w:cs="Arial"/>
        </w:rPr>
        <w:t xml:space="preserve"> critical to implementation of the business plan</w:t>
      </w:r>
    </w:p>
    <w:p w:rsidR="00051F9B" w:rsidRPr="00B20C97" w:rsidRDefault="00051F9B" w:rsidP="00051F9B">
      <w:pPr>
        <w:widowControl w:val="0"/>
        <w:spacing w:line="240" w:lineRule="auto"/>
        <w:rPr>
          <w:rFonts w:ascii="Arial" w:eastAsia="Calibri" w:hAnsi="Arial" w:cs="Arial"/>
        </w:rPr>
      </w:pPr>
      <w:r w:rsidRPr="00B20C97">
        <w:rPr>
          <w:rFonts w:ascii="Arial" w:eastAsia="Calibri" w:hAnsi="Arial" w:cs="Arial"/>
        </w:rPr>
        <w:t xml:space="preserve">       6.  </w:t>
      </w:r>
      <w:r w:rsidRPr="00B20C97">
        <w:rPr>
          <w:rFonts w:ascii="Arial" w:eastAsia="Calibri" w:hAnsi="Arial" w:cs="Arial"/>
          <w:u w:val="single"/>
        </w:rPr>
        <w:t>Additional product lines</w:t>
      </w:r>
      <w:r w:rsidRPr="00B20C97">
        <w:rPr>
          <w:rFonts w:ascii="Arial" w:eastAsia="Calibri" w:hAnsi="Arial" w:cs="Arial"/>
        </w:rPr>
        <w:t xml:space="preserve"> or major product line expansion as projected in the business plan  </w:t>
      </w:r>
    </w:p>
    <w:p w:rsidR="00051F9B" w:rsidRPr="00B20C97" w:rsidRDefault="00051F9B" w:rsidP="00051F9B">
      <w:pPr>
        <w:widowControl w:val="0"/>
        <w:spacing w:line="240" w:lineRule="auto"/>
        <w:rPr>
          <w:rFonts w:ascii="Arial" w:eastAsia="Calibri" w:hAnsi="Arial" w:cs="Arial"/>
        </w:rPr>
      </w:pPr>
      <w:r w:rsidRPr="00B20C97">
        <w:rPr>
          <w:rFonts w:ascii="Arial" w:eastAsia="Calibri" w:hAnsi="Arial" w:cs="Arial"/>
        </w:rPr>
        <w:t xml:space="preserve">       7.  </w:t>
      </w:r>
      <w:r w:rsidRPr="00B20C97">
        <w:rPr>
          <w:rFonts w:ascii="Arial" w:eastAsia="Calibri" w:hAnsi="Arial" w:cs="Arial"/>
          <w:u w:val="single"/>
        </w:rPr>
        <w:t>Additional or significantly expanded services</w:t>
      </w:r>
      <w:r w:rsidRPr="00B20C97">
        <w:rPr>
          <w:rFonts w:ascii="Arial" w:eastAsia="Calibri" w:hAnsi="Arial" w:cs="Arial"/>
        </w:rPr>
        <w:t xml:space="preserve"> as projected in the business plan.</w:t>
      </w:r>
      <w:r w:rsidRPr="00B20C97">
        <w:rPr>
          <w:rFonts w:ascii="Arial" w:eastAsia="Calibri" w:hAnsi="Arial" w:cs="Arial"/>
        </w:rPr>
        <w:br w:type="page"/>
      </w:r>
    </w:p>
    <w:p w:rsidR="00051F9B" w:rsidRPr="00B20C97" w:rsidRDefault="00051F9B" w:rsidP="00051F9B">
      <w:pPr>
        <w:jc w:val="center"/>
        <w:rPr>
          <w:rFonts w:ascii="Arial" w:eastAsia="Calibri" w:hAnsi="Arial" w:cs="Arial"/>
          <w:b/>
          <w:u w:val="single"/>
        </w:rPr>
        <w:sectPr w:rsidR="00051F9B" w:rsidRPr="00B20C97" w:rsidSect="00B70F20">
          <w:type w:val="continuous"/>
          <w:pgSz w:w="12240" w:h="15840"/>
          <w:pgMar w:top="1008" w:right="1152" w:bottom="1008" w:left="1152" w:header="720" w:footer="720" w:gutter="0"/>
          <w:cols w:space="720"/>
        </w:sectPr>
      </w:pPr>
    </w:p>
    <w:p w:rsidR="00051F9B" w:rsidRPr="00B20C97" w:rsidRDefault="00051F9B" w:rsidP="00051F9B">
      <w:pPr>
        <w:jc w:val="center"/>
        <w:rPr>
          <w:rFonts w:ascii="Arial" w:eastAsia="Calibri" w:hAnsi="Arial" w:cs="Arial"/>
          <w:b/>
          <w:u w:val="single"/>
        </w:rPr>
      </w:pPr>
      <w:r w:rsidRPr="00B20C97">
        <w:rPr>
          <w:rFonts w:ascii="Arial" w:eastAsia="Calibri" w:hAnsi="Arial" w:cs="Arial"/>
          <w:b/>
          <w:u w:val="single"/>
        </w:rPr>
        <w:lastRenderedPageBreak/>
        <w:t>REPORTING REQUIREMENTS FOR FUNDED PROJECTS</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Project OPEN participants that receive business development funds will be required to submit annual progress reports.  These report requirements will be consistent with requirements of Project OPEN funding sources. Annual reports of each funded project will include company information and a consolidated snapshot of all awarded funds.</w:t>
      </w:r>
    </w:p>
    <w:p w:rsidR="00051F9B" w:rsidRPr="00B20C97" w:rsidRDefault="00051F9B" w:rsidP="00051F9B">
      <w:pPr>
        <w:spacing w:line="240" w:lineRule="atLeast"/>
        <w:ind w:right="1080"/>
        <w:outlineLvl w:val="0"/>
        <w:rPr>
          <w:rFonts w:ascii="Arial" w:eastAsia="Calibri" w:hAnsi="Arial" w:cs="Arial"/>
          <w:u w:val="single"/>
        </w:rPr>
      </w:pPr>
      <w:r w:rsidRPr="00B20C97">
        <w:rPr>
          <w:rFonts w:ascii="Arial" w:eastAsia="Calibri" w:hAnsi="Arial" w:cs="Arial"/>
          <w:u w:val="single"/>
        </w:rPr>
        <w:t>COMPANY INFORMATION</w:t>
      </w:r>
    </w:p>
    <w:p w:rsidR="00051F9B" w:rsidRPr="00B20C97" w:rsidRDefault="00051F9B" w:rsidP="00051F9B">
      <w:pPr>
        <w:spacing w:line="240" w:lineRule="atLeast"/>
        <w:ind w:right="960"/>
        <w:rPr>
          <w:rFonts w:ascii="Arial" w:eastAsia="Calibri" w:hAnsi="Arial" w:cs="Arial"/>
        </w:rPr>
      </w:pPr>
      <w:r w:rsidRPr="00B20C97">
        <w:rPr>
          <w:rFonts w:ascii="Arial" w:eastAsia="Calibri" w:hAnsi="Arial" w:cs="Arial"/>
        </w:rPr>
        <w:t>Company name: ______________________________________________________</w:t>
      </w:r>
    </w:p>
    <w:p w:rsidR="00051F9B" w:rsidRPr="00B20C97" w:rsidRDefault="00051F9B" w:rsidP="00051F9B">
      <w:pPr>
        <w:spacing w:line="240" w:lineRule="atLeast"/>
        <w:ind w:right="1080"/>
        <w:rPr>
          <w:rFonts w:ascii="Arial" w:eastAsia="Calibri" w:hAnsi="Arial" w:cs="Arial"/>
        </w:rPr>
      </w:pPr>
      <w:r w:rsidRPr="00B20C97">
        <w:rPr>
          <w:rFonts w:ascii="Arial" w:eastAsia="Calibri" w:hAnsi="Arial" w:cs="Arial"/>
        </w:rPr>
        <w:t>Primary contact: ______________________________________________________</w:t>
      </w:r>
    </w:p>
    <w:p w:rsidR="00051F9B" w:rsidRPr="00B20C97" w:rsidRDefault="00051F9B" w:rsidP="00051F9B">
      <w:pPr>
        <w:spacing w:line="240" w:lineRule="atLeast"/>
        <w:ind w:right="1080"/>
        <w:rPr>
          <w:rFonts w:ascii="Arial" w:eastAsia="Calibri" w:hAnsi="Arial" w:cs="Arial"/>
        </w:rPr>
      </w:pPr>
      <w:r w:rsidRPr="00B20C97">
        <w:rPr>
          <w:rFonts w:ascii="Arial" w:eastAsia="Calibri" w:hAnsi="Arial" w:cs="Arial"/>
        </w:rPr>
        <w:t>Phone: _</w:t>
      </w:r>
      <w:r w:rsidR="00076BA2">
        <w:rPr>
          <w:rFonts w:ascii="Arial" w:eastAsia="Calibri" w:hAnsi="Arial" w:cs="Arial"/>
        </w:rPr>
        <w:t>__________________________</w:t>
      </w:r>
      <w:r w:rsidRPr="00B20C97">
        <w:rPr>
          <w:rFonts w:ascii="Arial" w:eastAsia="Calibri" w:hAnsi="Arial" w:cs="Arial"/>
        </w:rPr>
        <w:t xml:space="preserve"> Fax: _____________________________</w:t>
      </w:r>
    </w:p>
    <w:p w:rsidR="00051F9B" w:rsidRPr="00B20C97" w:rsidRDefault="00051F9B" w:rsidP="00051F9B">
      <w:pPr>
        <w:spacing w:after="0" w:line="240" w:lineRule="atLeast"/>
        <w:ind w:right="1080"/>
        <w:rPr>
          <w:rFonts w:ascii="Arial" w:eastAsia="Calibri" w:hAnsi="Arial" w:cs="Arial"/>
        </w:rPr>
      </w:pPr>
      <w:r w:rsidRPr="00B20C97">
        <w:rPr>
          <w:rFonts w:ascii="Arial" w:eastAsia="Calibri" w:hAnsi="Arial" w:cs="Arial"/>
        </w:rPr>
        <w:t>Entity type: _________________________________________________________</w:t>
      </w:r>
    </w:p>
    <w:p w:rsidR="00945915" w:rsidRDefault="00945915" w:rsidP="00051F9B">
      <w:pPr>
        <w:tabs>
          <w:tab w:val="left" w:pos="9360"/>
        </w:tabs>
        <w:spacing w:after="0" w:line="240" w:lineRule="atLeast"/>
        <w:outlineLvl w:val="0"/>
        <w:rPr>
          <w:rFonts w:ascii="Arial" w:eastAsia="Calibri" w:hAnsi="Arial" w:cs="Arial"/>
          <w:u w:val="single"/>
        </w:rPr>
      </w:pPr>
    </w:p>
    <w:p w:rsidR="00051F9B" w:rsidRDefault="00051F9B" w:rsidP="00051F9B">
      <w:pPr>
        <w:tabs>
          <w:tab w:val="left" w:pos="9360"/>
        </w:tabs>
        <w:spacing w:after="0" w:line="240" w:lineRule="atLeast"/>
        <w:outlineLvl w:val="0"/>
        <w:rPr>
          <w:rFonts w:ascii="Arial" w:eastAsia="Calibri" w:hAnsi="Arial" w:cs="Arial"/>
          <w:u w:val="single"/>
        </w:rPr>
      </w:pPr>
      <w:r w:rsidRPr="00B20C97">
        <w:rPr>
          <w:rFonts w:ascii="Arial" w:eastAsia="Calibri" w:hAnsi="Arial" w:cs="Arial"/>
          <w:u w:val="single"/>
        </w:rPr>
        <w:t>A CONSOLIDATED SNAPSHOT OF THE BUSINESSES AWARDED FUNDS</w:t>
      </w:r>
    </w:p>
    <w:p w:rsidR="00076BA2" w:rsidRPr="00B20C97" w:rsidRDefault="00076BA2" w:rsidP="00051F9B">
      <w:pPr>
        <w:tabs>
          <w:tab w:val="left" w:pos="9360"/>
        </w:tabs>
        <w:spacing w:after="0" w:line="240" w:lineRule="atLeast"/>
        <w:outlineLvl w:val="0"/>
        <w:rPr>
          <w:rFonts w:ascii="Arial" w:eastAsia="Calibri" w:hAnsi="Arial" w:cs="Arial"/>
          <w:u w:val="single"/>
        </w:rPr>
      </w:pP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 xml:space="preserve">1. </w:t>
      </w:r>
      <w:r w:rsidR="00076BA2">
        <w:rPr>
          <w:rFonts w:ascii="Arial" w:eastAsia="Calibri" w:hAnsi="Arial" w:cs="Arial"/>
          <w:sz w:val="24"/>
          <w:szCs w:val="24"/>
        </w:rPr>
        <w:t># Existing f</w:t>
      </w:r>
      <w:r w:rsidRPr="00B20C97">
        <w:rPr>
          <w:rFonts w:ascii="Arial" w:eastAsia="Calibri" w:hAnsi="Arial" w:cs="Arial"/>
          <w:sz w:val="24"/>
          <w:szCs w:val="24"/>
        </w:rPr>
        <w:t>ull-time employees (including owners in the business): ____</w:t>
      </w:r>
      <w:r w:rsidR="00076BA2">
        <w:rPr>
          <w:rFonts w:ascii="Arial" w:eastAsia="Calibri" w:hAnsi="Arial" w:cs="Arial"/>
          <w:sz w:val="24"/>
          <w:szCs w:val="24"/>
        </w:rPr>
        <w:t>___________</w:t>
      </w:r>
    </w:p>
    <w:p w:rsidR="00051F9B" w:rsidRPr="00B20C97" w:rsidRDefault="00076BA2" w:rsidP="00051F9B">
      <w:pPr>
        <w:spacing w:after="0" w:line="360" w:lineRule="auto"/>
        <w:rPr>
          <w:rFonts w:ascii="Arial" w:eastAsia="Calibri" w:hAnsi="Arial" w:cs="Arial"/>
          <w:sz w:val="24"/>
          <w:szCs w:val="24"/>
        </w:rPr>
      </w:pPr>
      <w:r>
        <w:rPr>
          <w:rFonts w:ascii="Arial" w:eastAsia="Calibri" w:hAnsi="Arial" w:cs="Arial"/>
          <w:sz w:val="24"/>
          <w:szCs w:val="24"/>
        </w:rPr>
        <w:t xml:space="preserve">2. # </w:t>
      </w:r>
      <w:r w:rsidR="00051F9B" w:rsidRPr="00B20C97">
        <w:rPr>
          <w:rFonts w:ascii="Arial" w:eastAsia="Calibri" w:hAnsi="Arial" w:cs="Arial"/>
          <w:sz w:val="24"/>
          <w:szCs w:val="24"/>
        </w:rPr>
        <w:t xml:space="preserve">Part-time employees </w:t>
      </w:r>
      <w:r>
        <w:rPr>
          <w:rFonts w:ascii="Arial" w:eastAsia="Calibri" w:hAnsi="Arial" w:cs="Arial"/>
          <w:sz w:val="24"/>
          <w:szCs w:val="24"/>
        </w:rPr>
        <w:t>a</w:t>
      </w:r>
      <w:r w:rsidR="00051F9B" w:rsidRPr="00B20C97">
        <w:rPr>
          <w:rFonts w:ascii="Arial" w:eastAsia="Calibri" w:hAnsi="Arial" w:cs="Arial"/>
          <w:sz w:val="24"/>
          <w:szCs w:val="24"/>
        </w:rPr>
        <w:t xml:space="preserve">nd </w:t>
      </w:r>
      <w:r>
        <w:rPr>
          <w:rFonts w:ascii="Arial" w:eastAsia="Calibri" w:hAnsi="Arial" w:cs="Arial"/>
          <w:sz w:val="24"/>
          <w:szCs w:val="24"/>
        </w:rPr>
        <w:t xml:space="preserve"># </w:t>
      </w:r>
      <w:r w:rsidR="00051F9B" w:rsidRPr="00B20C97">
        <w:rPr>
          <w:rFonts w:ascii="Arial" w:eastAsia="Calibri" w:hAnsi="Arial" w:cs="Arial"/>
          <w:sz w:val="24"/>
          <w:szCs w:val="24"/>
        </w:rPr>
        <w:t>hours worked week: ________________________</w:t>
      </w:r>
      <w:r>
        <w:rPr>
          <w:rFonts w:ascii="Arial" w:eastAsia="Calibri" w:hAnsi="Arial" w:cs="Arial"/>
          <w:sz w:val="24"/>
          <w:szCs w:val="24"/>
        </w:rPr>
        <w:t>___</w:t>
      </w: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3.  Annual revenue: _____________________________________________________</w:t>
      </w: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4.  Annual net income</w:t>
      </w:r>
      <w:r w:rsidR="00945915" w:rsidRPr="00B20C97">
        <w:rPr>
          <w:rFonts w:ascii="Arial" w:eastAsia="Calibri" w:hAnsi="Arial" w:cs="Arial"/>
          <w:sz w:val="24"/>
          <w:szCs w:val="24"/>
        </w:rPr>
        <w:t>/ (</w:t>
      </w:r>
      <w:r w:rsidRPr="00B20C97">
        <w:rPr>
          <w:rFonts w:ascii="Arial" w:eastAsia="Calibri" w:hAnsi="Arial" w:cs="Arial"/>
          <w:sz w:val="24"/>
          <w:szCs w:val="24"/>
        </w:rPr>
        <w:t>loss):</w:t>
      </w:r>
      <w:r w:rsidR="00076BA2">
        <w:rPr>
          <w:rFonts w:ascii="Arial" w:eastAsia="Calibri" w:hAnsi="Arial" w:cs="Arial"/>
          <w:sz w:val="24"/>
          <w:szCs w:val="24"/>
        </w:rPr>
        <w:t xml:space="preserve"> </w:t>
      </w:r>
      <w:r w:rsidRPr="00B20C97">
        <w:rPr>
          <w:rFonts w:ascii="Arial" w:eastAsia="Calibri" w:hAnsi="Arial" w:cs="Arial"/>
          <w:sz w:val="24"/>
          <w:szCs w:val="24"/>
        </w:rPr>
        <w:t>______________</w:t>
      </w:r>
      <w:r w:rsidR="00076BA2">
        <w:rPr>
          <w:rFonts w:ascii="Arial" w:eastAsia="Calibri" w:hAnsi="Arial" w:cs="Arial"/>
          <w:sz w:val="24"/>
          <w:szCs w:val="24"/>
        </w:rPr>
        <w:t>________________________________</w:t>
      </w: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5.  If applicable, # of Full-time jobs created as result of fund award &amp; average salary of each job:  _____________________________________________________________</w:t>
      </w: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6.  If applicable, # of Part-time jobs created as result of fund award &amp; average wage of each job: ______________________________________________________________</w:t>
      </w: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 xml:space="preserve">7.  Additional public funds leveraged through business development funds </w:t>
      </w:r>
      <w:r w:rsidR="00076BA2">
        <w:rPr>
          <w:rFonts w:ascii="Arial" w:eastAsia="Calibri" w:hAnsi="Arial" w:cs="Arial"/>
          <w:sz w:val="24"/>
          <w:szCs w:val="24"/>
        </w:rPr>
        <w:t>$</w:t>
      </w:r>
      <w:r w:rsidRPr="00B20C97">
        <w:rPr>
          <w:rFonts w:ascii="Arial" w:eastAsia="Calibri" w:hAnsi="Arial" w:cs="Arial"/>
          <w:sz w:val="24"/>
          <w:szCs w:val="24"/>
        </w:rPr>
        <w:t>_________</w:t>
      </w: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 xml:space="preserve">8.  Additional private funds leveraged through business development funds </w:t>
      </w:r>
      <w:r w:rsidR="00076BA2">
        <w:rPr>
          <w:rFonts w:ascii="Arial" w:eastAsia="Calibri" w:hAnsi="Arial" w:cs="Arial"/>
          <w:sz w:val="24"/>
          <w:szCs w:val="24"/>
        </w:rPr>
        <w:t>$</w:t>
      </w:r>
      <w:r w:rsidRPr="00B20C97">
        <w:rPr>
          <w:rFonts w:ascii="Arial" w:eastAsia="Calibri" w:hAnsi="Arial" w:cs="Arial"/>
          <w:sz w:val="24"/>
          <w:szCs w:val="24"/>
        </w:rPr>
        <w:t>_________</w:t>
      </w:r>
    </w:p>
    <w:p w:rsidR="00051F9B" w:rsidRPr="00B20C97" w:rsidRDefault="00051F9B" w:rsidP="00051F9B">
      <w:pPr>
        <w:spacing w:after="0" w:line="360" w:lineRule="auto"/>
        <w:rPr>
          <w:rFonts w:ascii="Arial" w:eastAsia="Calibri" w:hAnsi="Arial" w:cs="Arial"/>
          <w:sz w:val="24"/>
          <w:szCs w:val="24"/>
        </w:rPr>
      </w:pPr>
      <w:r w:rsidRPr="00B20C97">
        <w:rPr>
          <w:rFonts w:ascii="Arial" w:eastAsia="Calibri" w:hAnsi="Arial" w:cs="Arial"/>
          <w:sz w:val="24"/>
          <w:szCs w:val="24"/>
        </w:rPr>
        <w:t>9.  Report shall include details addressing the following:</w:t>
      </w:r>
    </w:p>
    <w:p w:rsidR="00051F9B" w:rsidRPr="00B20C97" w:rsidRDefault="00051F9B" w:rsidP="00051F9B">
      <w:pPr>
        <w:numPr>
          <w:ilvl w:val="0"/>
          <w:numId w:val="13"/>
        </w:numPr>
        <w:spacing w:after="0" w:line="240" w:lineRule="auto"/>
        <w:rPr>
          <w:rFonts w:ascii="Arial" w:eastAsia="Calibri" w:hAnsi="Arial" w:cs="Arial"/>
          <w:sz w:val="24"/>
          <w:szCs w:val="24"/>
        </w:rPr>
      </w:pPr>
      <w:r w:rsidRPr="00B20C97">
        <w:rPr>
          <w:rFonts w:ascii="Arial" w:eastAsia="Calibri" w:hAnsi="Arial" w:cs="Arial"/>
          <w:sz w:val="24"/>
          <w:szCs w:val="24"/>
        </w:rPr>
        <w:t>Describe the progress of the business during the period.</w:t>
      </w:r>
    </w:p>
    <w:p w:rsidR="00051F9B" w:rsidRPr="00B20C97" w:rsidRDefault="00051F9B" w:rsidP="00051F9B">
      <w:pPr>
        <w:spacing w:after="0" w:line="240" w:lineRule="auto"/>
        <w:ind w:left="1080"/>
        <w:rPr>
          <w:rFonts w:ascii="Arial" w:eastAsia="Calibri" w:hAnsi="Arial" w:cs="Arial"/>
          <w:sz w:val="24"/>
          <w:szCs w:val="24"/>
        </w:rPr>
      </w:pPr>
    </w:p>
    <w:p w:rsidR="00051F9B" w:rsidRPr="00B20C97" w:rsidRDefault="00051F9B" w:rsidP="00051F9B">
      <w:pPr>
        <w:numPr>
          <w:ilvl w:val="0"/>
          <w:numId w:val="13"/>
        </w:numPr>
        <w:spacing w:after="0" w:line="240" w:lineRule="auto"/>
        <w:rPr>
          <w:rFonts w:ascii="Arial" w:eastAsia="Calibri" w:hAnsi="Arial" w:cs="Arial"/>
          <w:sz w:val="24"/>
          <w:szCs w:val="24"/>
        </w:rPr>
      </w:pPr>
      <w:r w:rsidRPr="00B20C97">
        <w:rPr>
          <w:rFonts w:ascii="Arial" w:eastAsia="Calibri" w:hAnsi="Arial" w:cs="Arial"/>
          <w:sz w:val="24"/>
          <w:szCs w:val="24"/>
        </w:rPr>
        <w:t xml:space="preserve">Have any significant problems been encountered during the last six months that have affected this business?   If so, describe each problem, the resulting impact on the business, and the action(s) you have taken to assist or solve the problem(s). </w:t>
      </w:r>
    </w:p>
    <w:p w:rsidR="00051F9B" w:rsidRPr="00B20C97" w:rsidRDefault="00051F9B" w:rsidP="00051F9B">
      <w:pPr>
        <w:spacing w:after="0" w:line="240" w:lineRule="auto"/>
        <w:ind w:left="1080"/>
        <w:rPr>
          <w:rFonts w:ascii="Arial" w:eastAsia="Calibri" w:hAnsi="Arial" w:cs="Arial"/>
          <w:sz w:val="24"/>
          <w:szCs w:val="24"/>
        </w:rPr>
      </w:pPr>
    </w:p>
    <w:p w:rsidR="00051F9B" w:rsidRPr="00B20C97" w:rsidRDefault="00051F9B" w:rsidP="00051F9B">
      <w:pPr>
        <w:numPr>
          <w:ilvl w:val="0"/>
          <w:numId w:val="13"/>
        </w:numPr>
        <w:spacing w:after="0" w:line="240" w:lineRule="auto"/>
        <w:rPr>
          <w:rFonts w:ascii="Arial" w:eastAsia="Calibri" w:hAnsi="Arial" w:cs="Arial"/>
          <w:sz w:val="24"/>
          <w:szCs w:val="24"/>
        </w:rPr>
      </w:pPr>
      <w:r w:rsidRPr="00B20C97">
        <w:rPr>
          <w:rFonts w:ascii="Arial" w:eastAsia="Calibri" w:hAnsi="Arial" w:cs="Arial"/>
          <w:sz w:val="24"/>
          <w:szCs w:val="24"/>
        </w:rPr>
        <w:t xml:space="preserve">Describe technical assistance provided by Project OPEN partners during reporting period. </w:t>
      </w:r>
    </w:p>
    <w:p w:rsidR="00051F9B" w:rsidRPr="00B20C97" w:rsidRDefault="00051F9B" w:rsidP="00051F9B">
      <w:pPr>
        <w:spacing w:after="0" w:line="240" w:lineRule="auto"/>
        <w:ind w:left="1080"/>
        <w:rPr>
          <w:rFonts w:ascii="Arial" w:eastAsia="Calibri" w:hAnsi="Arial" w:cs="Arial"/>
          <w:sz w:val="24"/>
          <w:szCs w:val="24"/>
        </w:rPr>
      </w:pPr>
    </w:p>
    <w:p w:rsidR="00051F9B" w:rsidRPr="00B20C97" w:rsidRDefault="00051F9B" w:rsidP="00051F9B">
      <w:pPr>
        <w:numPr>
          <w:ilvl w:val="0"/>
          <w:numId w:val="13"/>
        </w:numPr>
        <w:spacing w:after="0" w:line="240" w:lineRule="auto"/>
        <w:rPr>
          <w:rFonts w:ascii="Arial" w:eastAsia="Calibri" w:hAnsi="Arial" w:cs="Arial"/>
          <w:sz w:val="24"/>
          <w:szCs w:val="24"/>
        </w:rPr>
      </w:pPr>
      <w:r w:rsidRPr="00B20C97">
        <w:rPr>
          <w:rFonts w:ascii="Arial" w:eastAsia="Calibri" w:hAnsi="Arial" w:cs="Arial"/>
          <w:sz w:val="24"/>
          <w:szCs w:val="24"/>
        </w:rPr>
        <w:t xml:space="preserve">Are there any additional Project OPEN partners who might be able to assist the business? </w:t>
      </w:r>
    </w:p>
    <w:p w:rsidR="00051F9B" w:rsidRPr="00B20C97" w:rsidRDefault="00051F9B" w:rsidP="00051F9B">
      <w:pPr>
        <w:spacing w:after="0" w:line="240" w:lineRule="auto"/>
        <w:ind w:left="1080"/>
        <w:rPr>
          <w:rFonts w:ascii="Arial" w:eastAsia="Calibri" w:hAnsi="Arial" w:cs="Arial"/>
          <w:sz w:val="24"/>
          <w:szCs w:val="24"/>
        </w:rPr>
      </w:pPr>
    </w:p>
    <w:p w:rsidR="00051F9B" w:rsidRPr="00B20C97" w:rsidRDefault="00051F9B" w:rsidP="00945915">
      <w:r w:rsidRPr="00B20C97">
        <w:lastRenderedPageBreak/>
        <w:t xml:space="preserve">Are you aware of any additional benefits to Salina and Kansas that have occurred as a result of this project (for example, increased business for your suppliers)?  If yes, please explain. </w:t>
      </w:r>
    </w:p>
    <w:p w:rsidR="00051F9B" w:rsidRPr="00B20C97" w:rsidRDefault="00051F9B" w:rsidP="00051F9B">
      <w:pPr>
        <w:keepNext/>
        <w:spacing w:after="0" w:line="240" w:lineRule="auto"/>
        <w:outlineLvl w:val="0"/>
        <w:rPr>
          <w:rFonts w:ascii="Arial" w:eastAsia="Times New Roman" w:hAnsi="Arial" w:cs="Arial"/>
          <w:b/>
          <w:bCs/>
          <w:sz w:val="24"/>
          <w:szCs w:val="24"/>
          <w:u w:val="single"/>
        </w:rPr>
      </w:pPr>
      <w:r w:rsidRPr="00B20C97">
        <w:rPr>
          <w:rFonts w:ascii="Arial" w:eastAsia="Times New Roman" w:hAnsi="Arial" w:cs="Arial"/>
          <w:b/>
          <w:bCs/>
          <w:sz w:val="24"/>
          <w:szCs w:val="24"/>
        </w:rPr>
        <w:t>Financial Review Board</w:t>
      </w:r>
    </w:p>
    <w:p w:rsidR="00051F9B" w:rsidRPr="00B20C97" w:rsidRDefault="00051F9B" w:rsidP="00051F9B">
      <w:pPr>
        <w:keepNext/>
        <w:spacing w:after="0" w:line="240" w:lineRule="auto"/>
        <w:outlineLvl w:val="0"/>
        <w:rPr>
          <w:rFonts w:ascii="Arial" w:eastAsia="Times New Roman" w:hAnsi="Arial" w:cs="Arial"/>
          <w:bCs/>
          <w:sz w:val="24"/>
          <w:szCs w:val="24"/>
        </w:rPr>
      </w:pPr>
      <w:r w:rsidRPr="00B20C97">
        <w:rPr>
          <w:rFonts w:ascii="Arial" w:eastAsia="Times New Roman" w:hAnsi="Arial" w:cs="Arial"/>
          <w:bCs/>
          <w:sz w:val="24"/>
          <w:szCs w:val="24"/>
        </w:rPr>
        <w:t>The five-member Financial Review Board evaluates applications for all grant and/or loan funds based on the established scoring matrix (See Chart 1). Applications for all business development funds will be reviewed within 30 days of the application deadline.</w:t>
      </w:r>
    </w:p>
    <w:p w:rsidR="00051F9B" w:rsidRPr="00B20C97" w:rsidRDefault="00051F9B" w:rsidP="00051F9B">
      <w:pPr>
        <w:rPr>
          <w:rFonts w:ascii="Arial" w:eastAsia="Calibri" w:hAnsi="Arial" w:cs="Arial"/>
          <w:b/>
        </w:rPr>
      </w:pPr>
    </w:p>
    <w:p w:rsidR="00051F9B" w:rsidRPr="00B20C97" w:rsidRDefault="00051F9B" w:rsidP="00051F9B">
      <w:pPr>
        <w:rPr>
          <w:rFonts w:ascii="Arial" w:eastAsia="Calibri" w:hAnsi="Arial" w:cs="Arial"/>
        </w:rPr>
      </w:pPr>
      <w:r w:rsidRPr="00B20C97">
        <w:rPr>
          <w:rFonts w:ascii="Arial" w:eastAsia="Calibri" w:hAnsi="Arial" w:cs="Arial"/>
          <w:b/>
        </w:rPr>
        <w:t>CHART 1.</w:t>
      </w:r>
      <w:r w:rsidRPr="00B20C97">
        <w:rPr>
          <w:rFonts w:ascii="Arial" w:eastAsia="Calibri" w:hAnsi="Arial" w:cs="Arial"/>
        </w:rPr>
        <w:t xml:space="preserve">  Application Scoring Criteria</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800"/>
        <w:gridCol w:w="1800"/>
        <w:gridCol w:w="2448"/>
      </w:tblGrid>
      <w:tr w:rsidR="00051F9B" w:rsidRPr="00B20C97" w:rsidTr="00863366">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CRITERIA</w:t>
            </w:r>
          </w:p>
        </w:tc>
        <w:tc>
          <w:tcPr>
            <w:tcW w:w="1800" w:type="dxa"/>
          </w:tcPr>
          <w:p w:rsidR="00051F9B" w:rsidRPr="00B20C97" w:rsidRDefault="00051F9B" w:rsidP="00863366">
            <w:pPr>
              <w:jc w:val="center"/>
              <w:rPr>
                <w:rFonts w:ascii="Arial" w:eastAsia="Calibri" w:hAnsi="Arial" w:cs="Arial"/>
                <w:b/>
                <w:bCs/>
              </w:rPr>
            </w:pPr>
            <w:r w:rsidRPr="00B20C97">
              <w:rPr>
                <w:rFonts w:ascii="Arial" w:eastAsia="Calibri" w:hAnsi="Arial" w:cs="Arial"/>
                <w:b/>
                <w:bCs/>
              </w:rPr>
              <w:t>Strength</w:t>
            </w:r>
          </w:p>
          <w:p w:rsidR="00051F9B" w:rsidRPr="00B20C97" w:rsidRDefault="00051F9B" w:rsidP="00863366">
            <w:pPr>
              <w:jc w:val="center"/>
              <w:rPr>
                <w:rFonts w:ascii="Arial" w:eastAsia="Calibri" w:hAnsi="Arial" w:cs="Arial"/>
                <w:b/>
                <w:bCs/>
              </w:rPr>
            </w:pPr>
            <w:r w:rsidRPr="00B20C97">
              <w:rPr>
                <w:rFonts w:ascii="Arial" w:eastAsia="Calibri" w:hAnsi="Arial" w:cs="Arial"/>
                <w:b/>
                <w:bCs/>
              </w:rPr>
              <w:t>(1 low-5 high)</w:t>
            </w:r>
          </w:p>
        </w:tc>
        <w:tc>
          <w:tcPr>
            <w:tcW w:w="1800" w:type="dxa"/>
          </w:tcPr>
          <w:p w:rsidR="00051F9B" w:rsidRPr="00B20C97" w:rsidRDefault="00051F9B" w:rsidP="00863366">
            <w:pPr>
              <w:jc w:val="center"/>
              <w:rPr>
                <w:rFonts w:ascii="Arial" w:eastAsia="Calibri" w:hAnsi="Arial" w:cs="Arial"/>
                <w:b/>
                <w:bCs/>
              </w:rPr>
            </w:pPr>
            <w:r w:rsidRPr="00B20C97">
              <w:rPr>
                <w:rFonts w:ascii="Arial" w:eastAsia="Calibri" w:hAnsi="Arial" w:cs="Arial"/>
                <w:b/>
                <w:bCs/>
              </w:rPr>
              <w:t>Weight</w:t>
            </w:r>
          </w:p>
          <w:p w:rsidR="00051F9B" w:rsidRPr="00B20C97" w:rsidRDefault="00051F9B" w:rsidP="00863366">
            <w:pPr>
              <w:jc w:val="center"/>
              <w:rPr>
                <w:rFonts w:ascii="Arial" w:eastAsia="Calibri" w:hAnsi="Arial" w:cs="Arial"/>
                <w:b/>
                <w:bCs/>
              </w:rPr>
            </w:pPr>
            <w:r w:rsidRPr="00B20C97">
              <w:rPr>
                <w:rFonts w:ascii="Arial" w:eastAsia="Calibri" w:hAnsi="Arial" w:cs="Arial"/>
                <w:b/>
                <w:bCs/>
              </w:rPr>
              <w:t>(Point Value)</w:t>
            </w:r>
          </w:p>
        </w:tc>
        <w:tc>
          <w:tcPr>
            <w:tcW w:w="2448" w:type="dxa"/>
          </w:tcPr>
          <w:p w:rsidR="00051F9B" w:rsidRPr="00B20C97" w:rsidRDefault="00051F9B" w:rsidP="00863366">
            <w:pPr>
              <w:jc w:val="center"/>
              <w:rPr>
                <w:rFonts w:ascii="Arial" w:eastAsia="Calibri" w:hAnsi="Arial" w:cs="Arial"/>
                <w:b/>
                <w:bCs/>
              </w:rPr>
            </w:pPr>
            <w:r w:rsidRPr="00B20C97">
              <w:rPr>
                <w:rFonts w:ascii="Arial" w:eastAsia="Calibri" w:hAnsi="Arial" w:cs="Arial"/>
                <w:b/>
                <w:bCs/>
              </w:rPr>
              <w:t>Weighted Score</w:t>
            </w:r>
          </w:p>
          <w:p w:rsidR="00051F9B" w:rsidRPr="00B20C97" w:rsidRDefault="00051F9B" w:rsidP="00863366">
            <w:pPr>
              <w:jc w:val="center"/>
              <w:rPr>
                <w:rFonts w:ascii="Arial" w:eastAsia="Calibri" w:hAnsi="Arial" w:cs="Arial"/>
                <w:b/>
                <w:bCs/>
              </w:rPr>
            </w:pPr>
            <w:r w:rsidRPr="00B20C97">
              <w:rPr>
                <w:rFonts w:ascii="Arial" w:eastAsia="Calibri" w:hAnsi="Arial" w:cs="Arial"/>
                <w:b/>
                <w:bCs/>
              </w:rPr>
              <w:t>(ZERO disqualifies application)</w:t>
            </w:r>
          </w:p>
        </w:tc>
      </w:tr>
      <w:tr w:rsidR="00051F9B" w:rsidRPr="00B20C97" w:rsidTr="00863366">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1. Financial soundness</w:t>
            </w:r>
          </w:p>
        </w:tc>
        <w:tc>
          <w:tcPr>
            <w:tcW w:w="1800" w:type="dxa"/>
          </w:tcPr>
          <w:p w:rsidR="00051F9B" w:rsidRPr="00B20C97" w:rsidRDefault="00051F9B" w:rsidP="00863366">
            <w:pPr>
              <w:rPr>
                <w:rFonts w:ascii="Arial" w:eastAsia="Calibri" w:hAnsi="Arial" w:cs="Arial"/>
              </w:rPr>
            </w:pPr>
          </w:p>
        </w:tc>
        <w:tc>
          <w:tcPr>
            <w:tcW w:w="1800" w:type="dxa"/>
          </w:tcPr>
          <w:p w:rsidR="00051F9B" w:rsidRPr="00B20C97" w:rsidRDefault="00051F9B" w:rsidP="00863366">
            <w:pPr>
              <w:jc w:val="center"/>
              <w:rPr>
                <w:rFonts w:ascii="Arial" w:eastAsia="Calibri" w:hAnsi="Arial" w:cs="Arial"/>
              </w:rPr>
            </w:pPr>
            <w:r w:rsidRPr="00B20C97">
              <w:rPr>
                <w:rFonts w:ascii="Arial" w:eastAsia="Calibri" w:hAnsi="Arial" w:cs="Arial"/>
              </w:rPr>
              <w:t>20</w:t>
            </w:r>
          </w:p>
        </w:tc>
        <w:tc>
          <w:tcPr>
            <w:tcW w:w="2448" w:type="dxa"/>
          </w:tcPr>
          <w:p w:rsidR="00051F9B" w:rsidRPr="00B20C97" w:rsidRDefault="00051F9B" w:rsidP="00863366">
            <w:pPr>
              <w:rPr>
                <w:rFonts w:ascii="Arial" w:eastAsia="Calibri" w:hAnsi="Arial" w:cs="Arial"/>
              </w:rPr>
            </w:pPr>
          </w:p>
        </w:tc>
      </w:tr>
      <w:tr w:rsidR="00051F9B" w:rsidRPr="00B20C97" w:rsidTr="00863366">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2. Owner/operator experience</w:t>
            </w:r>
          </w:p>
        </w:tc>
        <w:tc>
          <w:tcPr>
            <w:tcW w:w="1800" w:type="dxa"/>
          </w:tcPr>
          <w:p w:rsidR="00051F9B" w:rsidRPr="00B20C97" w:rsidRDefault="00051F9B" w:rsidP="00863366">
            <w:pPr>
              <w:rPr>
                <w:rFonts w:ascii="Arial" w:eastAsia="Calibri" w:hAnsi="Arial" w:cs="Arial"/>
              </w:rPr>
            </w:pPr>
          </w:p>
        </w:tc>
        <w:tc>
          <w:tcPr>
            <w:tcW w:w="1800" w:type="dxa"/>
          </w:tcPr>
          <w:p w:rsidR="00051F9B" w:rsidRPr="00B20C97" w:rsidRDefault="00051F9B" w:rsidP="00863366">
            <w:pPr>
              <w:jc w:val="center"/>
              <w:rPr>
                <w:rFonts w:ascii="Arial" w:eastAsia="Calibri" w:hAnsi="Arial" w:cs="Arial"/>
              </w:rPr>
            </w:pPr>
            <w:r w:rsidRPr="00B20C97">
              <w:rPr>
                <w:rFonts w:ascii="Arial" w:eastAsia="Calibri" w:hAnsi="Arial" w:cs="Arial"/>
              </w:rPr>
              <w:t>15</w:t>
            </w:r>
          </w:p>
        </w:tc>
        <w:tc>
          <w:tcPr>
            <w:tcW w:w="2448" w:type="dxa"/>
          </w:tcPr>
          <w:p w:rsidR="00051F9B" w:rsidRPr="00B20C97" w:rsidRDefault="00051F9B" w:rsidP="00863366">
            <w:pPr>
              <w:rPr>
                <w:rFonts w:ascii="Arial" w:eastAsia="Calibri" w:hAnsi="Arial" w:cs="Arial"/>
              </w:rPr>
            </w:pPr>
          </w:p>
        </w:tc>
      </w:tr>
      <w:tr w:rsidR="00051F9B" w:rsidRPr="00B20C97" w:rsidTr="00863366">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3. Business Plan</w:t>
            </w:r>
          </w:p>
        </w:tc>
        <w:tc>
          <w:tcPr>
            <w:tcW w:w="1800" w:type="dxa"/>
          </w:tcPr>
          <w:p w:rsidR="00051F9B" w:rsidRPr="00B20C97" w:rsidRDefault="00051F9B" w:rsidP="00863366">
            <w:pPr>
              <w:rPr>
                <w:rFonts w:ascii="Arial" w:eastAsia="Calibri" w:hAnsi="Arial" w:cs="Arial"/>
              </w:rPr>
            </w:pPr>
          </w:p>
        </w:tc>
        <w:tc>
          <w:tcPr>
            <w:tcW w:w="1800" w:type="dxa"/>
          </w:tcPr>
          <w:p w:rsidR="00051F9B" w:rsidRPr="00B20C97" w:rsidRDefault="00051F9B" w:rsidP="00863366">
            <w:pPr>
              <w:jc w:val="center"/>
              <w:rPr>
                <w:rFonts w:ascii="Arial" w:eastAsia="Calibri" w:hAnsi="Arial" w:cs="Arial"/>
              </w:rPr>
            </w:pPr>
            <w:r w:rsidRPr="00B20C97">
              <w:rPr>
                <w:rFonts w:ascii="Arial" w:eastAsia="Calibri" w:hAnsi="Arial" w:cs="Arial"/>
              </w:rPr>
              <w:t>15</w:t>
            </w:r>
          </w:p>
        </w:tc>
        <w:tc>
          <w:tcPr>
            <w:tcW w:w="2448" w:type="dxa"/>
          </w:tcPr>
          <w:p w:rsidR="00051F9B" w:rsidRPr="00B20C97" w:rsidRDefault="00051F9B" w:rsidP="00863366">
            <w:pPr>
              <w:rPr>
                <w:rFonts w:ascii="Arial" w:eastAsia="Calibri" w:hAnsi="Arial" w:cs="Arial"/>
              </w:rPr>
            </w:pPr>
          </w:p>
        </w:tc>
      </w:tr>
      <w:tr w:rsidR="00051F9B" w:rsidRPr="00B20C97" w:rsidTr="00863366">
        <w:trPr>
          <w:trHeight w:val="863"/>
        </w:trPr>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4. The potential economic impact on;</w:t>
            </w:r>
          </w:p>
          <w:p w:rsidR="00051F9B" w:rsidRPr="00B20C97" w:rsidRDefault="00051F9B" w:rsidP="00051F9B">
            <w:pPr>
              <w:numPr>
                <w:ilvl w:val="0"/>
                <w:numId w:val="3"/>
              </w:numPr>
              <w:spacing w:after="0" w:line="360" w:lineRule="auto"/>
              <w:rPr>
                <w:rFonts w:ascii="Arial" w:eastAsia="Calibri" w:hAnsi="Arial" w:cs="Arial"/>
                <w:b/>
                <w:bCs/>
              </w:rPr>
            </w:pPr>
            <w:r w:rsidRPr="00B20C97">
              <w:rPr>
                <w:rFonts w:ascii="Arial" w:eastAsia="Calibri" w:hAnsi="Arial" w:cs="Arial"/>
                <w:b/>
                <w:bCs/>
              </w:rPr>
              <w:t>Business on community</w:t>
            </w:r>
          </w:p>
          <w:p w:rsidR="00051F9B" w:rsidRPr="00B20C97" w:rsidRDefault="00051F9B" w:rsidP="00051F9B">
            <w:pPr>
              <w:numPr>
                <w:ilvl w:val="0"/>
                <w:numId w:val="3"/>
              </w:numPr>
              <w:spacing w:after="0" w:line="360" w:lineRule="auto"/>
              <w:rPr>
                <w:rFonts w:ascii="Arial" w:eastAsia="Calibri" w:hAnsi="Arial" w:cs="Arial"/>
                <w:b/>
                <w:bCs/>
              </w:rPr>
            </w:pPr>
            <w:r w:rsidRPr="00B20C97">
              <w:rPr>
                <w:rFonts w:ascii="Arial" w:eastAsia="Calibri" w:hAnsi="Arial" w:cs="Arial"/>
                <w:b/>
                <w:bCs/>
              </w:rPr>
              <w:t>Project OPEN funding on business</w:t>
            </w:r>
          </w:p>
        </w:tc>
        <w:tc>
          <w:tcPr>
            <w:tcW w:w="1800" w:type="dxa"/>
          </w:tcPr>
          <w:p w:rsidR="00051F9B" w:rsidRPr="00B20C97" w:rsidRDefault="00051F9B" w:rsidP="00863366">
            <w:pPr>
              <w:rPr>
                <w:rFonts w:ascii="Arial" w:eastAsia="Calibri" w:hAnsi="Arial" w:cs="Arial"/>
              </w:rPr>
            </w:pPr>
          </w:p>
          <w:p w:rsidR="00051F9B" w:rsidRPr="00B20C97" w:rsidRDefault="00051F9B" w:rsidP="00863366">
            <w:pPr>
              <w:rPr>
                <w:rFonts w:ascii="Arial" w:eastAsia="Calibri" w:hAnsi="Arial" w:cs="Arial"/>
              </w:rPr>
            </w:pPr>
          </w:p>
        </w:tc>
        <w:tc>
          <w:tcPr>
            <w:tcW w:w="1800" w:type="dxa"/>
          </w:tcPr>
          <w:p w:rsidR="00051F9B" w:rsidRPr="00B20C97" w:rsidRDefault="00051F9B" w:rsidP="00863366">
            <w:pPr>
              <w:jc w:val="center"/>
              <w:rPr>
                <w:rFonts w:ascii="Arial" w:eastAsia="Calibri" w:hAnsi="Arial" w:cs="Arial"/>
              </w:rPr>
            </w:pPr>
          </w:p>
          <w:p w:rsidR="00051F9B" w:rsidRPr="00B20C97" w:rsidRDefault="00051F9B" w:rsidP="00863366">
            <w:pPr>
              <w:jc w:val="center"/>
              <w:rPr>
                <w:rFonts w:ascii="Arial" w:eastAsia="Calibri" w:hAnsi="Arial" w:cs="Arial"/>
              </w:rPr>
            </w:pPr>
            <w:r w:rsidRPr="00B20C97">
              <w:rPr>
                <w:rFonts w:ascii="Arial" w:eastAsia="Calibri" w:hAnsi="Arial" w:cs="Arial"/>
              </w:rPr>
              <w:t>10</w:t>
            </w:r>
          </w:p>
          <w:p w:rsidR="00051F9B" w:rsidRPr="00B20C97" w:rsidRDefault="00051F9B" w:rsidP="00863366">
            <w:pPr>
              <w:jc w:val="center"/>
              <w:rPr>
                <w:rFonts w:ascii="Arial" w:eastAsia="Calibri" w:hAnsi="Arial" w:cs="Arial"/>
              </w:rPr>
            </w:pPr>
            <w:r w:rsidRPr="00B20C97">
              <w:rPr>
                <w:rFonts w:ascii="Arial" w:eastAsia="Calibri" w:hAnsi="Arial" w:cs="Arial"/>
              </w:rPr>
              <w:t>10</w:t>
            </w:r>
          </w:p>
        </w:tc>
        <w:tc>
          <w:tcPr>
            <w:tcW w:w="2448" w:type="dxa"/>
          </w:tcPr>
          <w:p w:rsidR="00051F9B" w:rsidRPr="00B20C97" w:rsidRDefault="00051F9B" w:rsidP="00863366">
            <w:pPr>
              <w:keepNext/>
              <w:spacing w:before="240" w:after="60"/>
              <w:rPr>
                <w:rFonts w:ascii="Arial" w:eastAsia="Calibri" w:hAnsi="Arial" w:cs="Arial"/>
              </w:rPr>
            </w:pPr>
          </w:p>
        </w:tc>
      </w:tr>
      <w:tr w:rsidR="00051F9B" w:rsidRPr="00B20C97" w:rsidTr="00863366">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5. Owner/3</w:t>
            </w:r>
            <w:r w:rsidRPr="00B20C97">
              <w:rPr>
                <w:rFonts w:ascii="Arial" w:eastAsia="Calibri" w:hAnsi="Arial" w:cs="Arial"/>
                <w:b/>
                <w:bCs/>
                <w:vertAlign w:val="superscript"/>
              </w:rPr>
              <w:t>rd</w:t>
            </w:r>
            <w:r w:rsidRPr="00B20C97">
              <w:rPr>
                <w:rFonts w:ascii="Arial" w:eastAsia="Calibri" w:hAnsi="Arial" w:cs="Arial"/>
                <w:b/>
                <w:bCs/>
              </w:rPr>
              <w:t xml:space="preserve"> party funding</w:t>
            </w:r>
          </w:p>
        </w:tc>
        <w:tc>
          <w:tcPr>
            <w:tcW w:w="1800" w:type="dxa"/>
          </w:tcPr>
          <w:p w:rsidR="00051F9B" w:rsidRPr="00B20C97" w:rsidRDefault="00051F9B" w:rsidP="00863366">
            <w:pPr>
              <w:rPr>
                <w:rFonts w:ascii="Arial" w:eastAsia="Calibri" w:hAnsi="Arial" w:cs="Arial"/>
              </w:rPr>
            </w:pPr>
          </w:p>
        </w:tc>
        <w:tc>
          <w:tcPr>
            <w:tcW w:w="1800" w:type="dxa"/>
          </w:tcPr>
          <w:p w:rsidR="00051F9B" w:rsidRPr="00B20C97" w:rsidRDefault="00051F9B" w:rsidP="00863366">
            <w:pPr>
              <w:jc w:val="center"/>
              <w:rPr>
                <w:rFonts w:ascii="Arial" w:eastAsia="Calibri" w:hAnsi="Arial" w:cs="Arial"/>
              </w:rPr>
            </w:pPr>
            <w:r w:rsidRPr="00B20C97">
              <w:rPr>
                <w:rFonts w:ascii="Arial" w:eastAsia="Calibri" w:hAnsi="Arial" w:cs="Arial"/>
              </w:rPr>
              <w:t>15</w:t>
            </w:r>
          </w:p>
        </w:tc>
        <w:tc>
          <w:tcPr>
            <w:tcW w:w="2448" w:type="dxa"/>
          </w:tcPr>
          <w:p w:rsidR="00051F9B" w:rsidRPr="00B20C97" w:rsidRDefault="00051F9B" w:rsidP="00863366">
            <w:pPr>
              <w:rPr>
                <w:rFonts w:ascii="Arial" w:eastAsia="Calibri" w:hAnsi="Arial" w:cs="Arial"/>
              </w:rPr>
            </w:pPr>
          </w:p>
        </w:tc>
      </w:tr>
      <w:tr w:rsidR="00051F9B" w:rsidRPr="00B20C97" w:rsidTr="00863366">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6. Future prospects for growth</w:t>
            </w:r>
          </w:p>
        </w:tc>
        <w:tc>
          <w:tcPr>
            <w:tcW w:w="1800" w:type="dxa"/>
          </w:tcPr>
          <w:p w:rsidR="00051F9B" w:rsidRPr="00B20C97" w:rsidRDefault="00051F9B" w:rsidP="00863366">
            <w:pPr>
              <w:rPr>
                <w:rFonts w:ascii="Arial" w:eastAsia="Calibri" w:hAnsi="Arial" w:cs="Arial"/>
              </w:rPr>
            </w:pPr>
          </w:p>
        </w:tc>
        <w:tc>
          <w:tcPr>
            <w:tcW w:w="1800" w:type="dxa"/>
          </w:tcPr>
          <w:p w:rsidR="00051F9B" w:rsidRPr="00B20C97" w:rsidRDefault="00051F9B" w:rsidP="00863366">
            <w:pPr>
              <w:jc w:val="center"/>
              <w:rPr>
                <w:rFonts w:ascii="Arial" w:eastAsia="Calibri" w:hAnsi="Arial" w:cs="Arial"/>
              </w:rPr>
            </w:pPr>
            <w:r w:rsidRPr="00B20C97">
              <w:rPr>
                <w:rFonts w:ascii="Arial" w:eastAsia="Calibri" w:hAnsi="Arial" w:cs="Arial"/>
              </w:rPr>
              <w:t>10</w:t>
            </w:r>
          </w:p>
        </w:tc>
        <w:tc>
          <w:tcPr>
            <w:tcW w:w="2448" w:type="dxa"/>
          </w:tcPr>
          <w:p w:rsidR="00051F9B" w:rsidRPr="00B20C97" w:rsidRDefault="00051F9B" w:rsidP="00863366">
            <w:pPr>
              <w:rPr>
                <w:rFonts w:ascii="Arial" w:eastAsia="Calibri" w:hAnsi="Arial" w:cs="Arial"/>
              </w:rPr>
            </w:pPr>
          </w:p>
        </w:tc>
      </w:tr>
      <w:tr w:rsidR="00051F9B" w:rsidRPr="00B20C97" w:rsidTr="00863366">
        <w:tc>
          <w:tcPr>
            <w:tcW w:w="4500" w:type="dxa"/>
          </w:tcPr>
          <w:p w:rsidR="00051F9B" w:rsidRPr="00B20C97" w:rsidRDefault="00051F9B" w:rsidP="00863366">
            <w:pPr>
              <w:rPr>
                <w:rFonts w:ascii="Arial" w:eastAsia="Calibri" w:hAnsi="Arial" w:cs="Arial"/>
                <w:b/>
                <w:bCs/>
              </w:rPr>
            </w:pPr>
            <w:r w:rsidRPr="00B20C97">
              <w:rPr>
                <w:rFonts w:ascii="Arial" w:eastAsia="Calibri" w:hAnsi="Arial" w:cs="Arial"/>
                <w:b/>
                <w:bCs/>
              </w:rPr>
              <w:t>7. Quality of life impact</w:t>
            </w:r>
          </w:p>
        </w:tc>
        <w:tc>
          <w:tcPr>
            <w:tcW w:w="1800" w:type="dxa"/>
          </w:tcPr>
          <w:p w:rsidR="00051F9B" w:rsidRPr="00B20C97" w:rsidRDefault="00051F9B" w:rsidP="00863366">
            <w:pPr>
              <w:rPr>
                <w:rFonts w:ascii="Arial" w:eastAsia="Calibri" w:hAnsi="Arial" w:cs="Arial"/>
              </w:rPr>
            </w:pPr>
          </w:p>
        </w:tc>
        <w:tc>
          <w:tcPr>
            <w:tcW w:w="1800" w:type="dxa"/>
          </w:tcPr>
          <w:p w:rsidR="00051F9B" w:rsidRPr="00B20C97" w:rsidRDefault="00051F9B" w:rsidP="00863366">
            <w:pPr>
              <w:jc w:val="center"/>
              <w:rPr>
                <w:rFonts w:ascii="Arial" w:eastAsia="Calibri" w:hAnsi="Arial" w:cs="Arial"/>
              </w:rPr>
            </w:pPr>
            <w:r w:rsidRPr="00B20C97">
              <w:rPr>
                <w:rFonts w:ascii="Arial" w:eastAsia="Calibri" w:hAnsi="Arial" w:cs="Arial"/>
              </w:rPr>
              <w:t>5</w:t>
            </w:r>
          </w:p>
        </w:tc>
        <w:tc>
          <w:tcPr>
            <w:tcW w:w="2448" w:type="dxa"/>
          </w:tcPr>
          <w:p w:rsidR="00051F9B" w:rsidRPr="00B20C97" w:rsidRDefault="00051F9B" w:rsidP="00863366">
            <w:pPr>
              <w:rPr>
                <w:rFonts w:ascii="Arial" w:eastAsia="Calibri" w:hAnsi="Arial" w:cs="Arial"/>
              </w:rPr>
            </w:pPr>
          </w:p>
        </w:tc>
      </w:tr>
      <w:tr w:rsidR="00051F9B" w:rsidRPr="00B20C97" w:rsidTr="00863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500" w:type="dxa"/>
            <w:tcBorders>
              <w:top w:val="single" w:sz="4" w:space="0" w:color="auto"/>
              <w:left w:val="single" w:sz="4" w:space="0" w:color="auto"/>
              <w:bottom w:val="single" w:sz="4" w:space="0" w:color="auto"/>
              <w:right w:val="single" w:sz="4" w:space="0" w:color="auto"/>
            </w:tcBorders>
          </w:tcPr>
          <w:p w:rsidR="00051F9B" w:rsidRPr="00B20C97" w:rsidRDefault="00051F9B" w:rsidP="00863366">
            <w:pPr>
              <w:rPr>
                <w:rFonts w:ascii="Arial" w:eastAsia="Calibri" w:hAnsi="Arial" w:cs="Arial"/>
                <w:b/>
                <w:bCs/>
              </w:rPr>
            </w:pPr>
          </w:p>
          <w:p w:rsidR="00051F9B" w:rsidRPr="00B20C97" w:rsidRDefault="00051F9B" w:rsidP="00863366">
            <w:pPr>
              <w:rPr>
                <w:rFonts w:ascii="Arial" w:eastAsia="Calibri" w:hAnsi="Arial" w:cs="Arial"/>
                <w:b/>
                <w:bCs/>
              </w:rPr>
            </w:pPr>
            <w:r w:rsidRPr="00B20C97">
              <w:rPr>
                <w:rFonts w:ascii="Arial" w:eastAsia="Calibri" w:hAnsi="Arial" w:cs="Arial"/>
                <w:b/>
                <w:bCs/>
              </w:rPr>
              <w:t>TOTAL</w:t>
            </w:r>
          </w:p>
        </w:tc>
        <w:tc>
          <w:tcPr>
            <w:tcW w:w="1800" w:type="dxa"/>
            <w:tcBorders>
              <w:top w:val="single" w:sz="4" w:space="0" w:color="auto"/>
              <w:left w:val="single" w:sz="4" w:space="0" w:color="auto"/>
              <w:bottom w:val="single" w:sz="4" w:space="0" w:color="auto"/>
              <w:right w:val="single" w:sz="4" w:space="0" w:color="auto"/>
            </w:tcBorders>
          </w:tcPr>
          <w:p w:rsidR="00051F9B" w:rsidRPr="00B20C97" w:rsidRDefault="00051F9B" w:rsidP="00863366">
            <w:pPr>
              <w:rPr>
                <w:rFonts w:ascii="Arial" w:eastAsia="Calibri" w:hAnsi="Arial" w:cs="Arial"/>
              </w:rPr>
            </w:pPr>
          </w:p>
        </w:tc>
        <w:tc>
          <w:tcPr>
            <w:tcW w:w="1800" w:type="dxa"/>
            <w:tcBorders>
              <w:top w:val="single" w:sz="4" w:space="0" w:color="auto"/>
              <w:left w:val="single" w:sz="4" w:space="0" w:color="auto"/>
              <w:bottom w:val="single" w:sz="4" w:space="0" w:color="auto"/>
              <w:right w:val="single" w:sz="4" w:space="0" w:color="auto"/>
            </w:tcBorders>
          </w:tcPr>
          <w:p w:rsidR="00051F9B" w:rsidRPr="00B20C97" w:rsidRDefault="00051F9B" w:rsidP="00863366">
            <w:pPr>
              <w:jc w:val="center"/>
              <w:rPr>
                <w:rFonts w:ascii="Arial" w:eastAsia="Calibri" w:hAnsi="Arial" w:cs="Arial"/>
              </w:rPr>
            </w:pPr>
          </w:p>
          <w:p w:rsidR="00051F9B" w:rsidRPr="00B20C97" w:rsidRDefault="00051F9B" w:rsidP="00863366">
            <w:pPr>
              <w:jc w:val="center"/>
              <w:rPr>
                <w:rFonts w:ascii="Arial" w:eastAsia="Calibri" w:hAnsi="Arial" w:cs="Arial"/>
              </w:rPr>
            </w:pPr>
            <w:r w:rsidRPr="00B20C97">
              <w:rPr>
                <w:rFonts w:ascii="Arial" w:eastAsia="Calibri" w:hAnsi="Arial" w:cs="Arial"/>
              </w:rPr>
              <w:t xml:space="preserve">100    </w:t>
            </w:r>
          </w:p>
        </w:tc>
        <w:tc>
          <w:tcPr>
            <w:tcW w:w="2448" w:type="dxa"/>
            <w:tcBorders>
              <w:top w:val="single" w:sz="4" w:space="0" w:color="auto"/>
              <w:left w:val="single" w:sz="4" w:space="0" w:color="auto"/>
              <w:bottom w:val="single" w:sz="4" w:space="0" w:color="auto"/>
              <w:right w:val="single" w:sz="4" w:space="0" w:color="auto"/>
            </w:tcBorders>
          </w:tcPr>
          <w:p w:rsidR="00051F9B" w:rsidRPr="00B20C97" w:rsidRDefault="00051F9B" w:rsidP="00863366">
            <w:pPr>
              <w:keepNext/>
              <w:spacing w:before="240" w:after="60"/>
              <w:rPr>
                <w:rFonts w:ascii="Arial" w:eastAsia="Calibri" w:hAnsi="Arial" w:cs="Arial"/>
              </w:rPr>
            </w:pPr>
          </w:p>
        </w:tc>
      </w:tr>
    </w:tbl>
    <w:p w:rsidR="00051F9B" w:rsidRPr="00B20C97" w:rsidRDefault="00051F9B" w:rsidP="00051F9B">
      <w:pPr>
        <w:rPr>
          <w:rFonts w:ascii="Arial" w:eastAsia="Calibri" w:hAnsi="Arial" w:cs="Arial"/>
          <w:b/>
          <w:bCs/>
          <w:iCs/>
        </w:rPr>
      </w:pPr>
    </w:p>
    <w:p w:rsidR="00051F9B" w:rsidRPr="00B20C97" w:rsidRDefault="00051F9B" w:rsidP="00051F9B">
      <w:pPr>
        <w:rPr>
          <w:rFonts w:ascii="Arial" w:eastAsia="Calibri" w:hAnsi="Arial" w:cs="Arial"/>
          <w:i/>
          <w:sz w:val="24"/>
          <w:u w:val="single"/>
        </w:rPr>
      </w:pPr>
      <w:r w:rsidRPr="00B20C97">
        <w:rPr>
          <w:rFonts w:ascii="Arial" w:eastAsia="Calibri" w:hAnsi="Arial" w:cs="Arial"/>
          <w:i/>
          <w:sz w:val="24"/>
          <w:u w:val="single"/>
        </w:rPr>
        <w:t>NOTE: A weighted score of ZERO in any one of criteria 1-7 will disqualify the application for funding at the time of review. The applicant may reapply during a later application period.</w:t>
      </w:r>
    </w:p>
    <w:p w:rsidR="00051F9B" w:rsidRPr="00B20C97" w:rsidRDefault="00051F9B" w:rsidP="00051F9B">
      <w:pPr>
        <w:rPr>
          <w:rFonts w:ascii="Arial" w:eastAsia="Calibri" w:hAnsi="Arial" w:cs="Arial"/>
          <w:b/>
          <w:bCs/>
          <w:iCs/>
        </w:rPr>
      </w:pPr>
      <w:r w:rsidRPr="00B20C97">
        <w:rPr>
          <w:rFonts w:ascii="Arial" w:eastAsia="Calibri" w:hAnsi="Arial" w:cs="Arial"/>
          <w:b/>
          <w:bCs/>
          <w:iCs/>
        </w:rPr>
        <w:t>Maximum score is: 500 points/Weighted Score below 100 is not considered for funding.</w:t>
      </w:r>
    </w:p>
    <w:p w:rsidR="00051F9B" w:rsidRPr="00B20C97" w:rsidRDefault="00051F9B" w:rsidP="00051F9B">
      <w:pPr>
        <w:rPr>
          <w:rFonts w:ascii="Arial" w:eastAsia="Calibri" w:hAnsi="Arial" w:cs="Arial"/>
          <w:b/>
          <w:bCs/>
          <w:iCs/>
        </w:rPr>
      </w:pPr>
      <w:r w:rsidRPr="00B20C97">
        <w:rPr>
          <w:rFonts w:ascii="Arial" w:eastAsia="Calibri" w:hAnsi="Arial" w:cs="Arial"/>
          <w:b/>
          <w:bCs/>
          <w:iCs/>
        </w:rPr>
        <w:t>A weighted average score is obtained by compiling all individual score sheets and listing the scores from high to low prior to making any funding decisions. The higher the score, the more likely that funds will be awarded in that quarter.</w:t>
      </w:r>
      <w:r w:rsidRPr="00B20C97">
        <w:rPr>
          <w:rFonts w:ascii="Arial" w:eastAsia="Calibri" w:hAnsi="Arial" w:cs="Arial"/>
          <w:b/>
          <w:bCs/>
          <w:iCs/>
        </w:rPr>
        <w:br w:type="page"/>
      </w:r>
    </w:p>
    <w:p w:rsidR="00051F9B" w:rsidRPr="00B20C97" w:rsidRDefault="00051F9B" w:rsidP="00051F9B">
      <w:pPr>
        <w:numPr>
          <w:ilvl w:val="0"/>
          <w:numId w:val="1"/>
        </w:numPr>
        <w:contextualSpacing/>
        <w:rPr>
          <w:rFonts w:ascii="Arial" w:eastAsia="Calibri" w:hAnsi="Arial" w:cs="Arial"/>
          <w:b/>
          <w:bCs/>
          <w:iCs/>
        </w:rPr>
      </w:pPr>
      <w:r w:rsidRPr="00B20C97">
        <w:rPr>
          <w:rFonts w:ascii="Arial" w:eastAsia="Calibri" w:hAnsi="Arial" w:cs="Arial"/>
          <w:b/>
          <w:bCs/>
          <w:iCs/>
        </w:rPr>
        <w:lastRenderedPageBreak/>
        <w:t>Criteria Definitions</w:t>
      </w:r>
    </w:p>
    <w:p w:rsidR="00051F9B" w:rsidRPr="00B20C97" w:rsidRDefault="00051F9B" w:rsidP="00051F9B">
      <w:pPr>
        <w:rPr>
          <w:rFonts w:ascii="Arial" w:eastAsia="Calibri" w:hAnsi="Arial" w:cs="Arial"/>
        </w:rPr>
      </w:pPr>
      <w:r w:rsidRPr="00B20C97">
        <w:rPr>
          <w:rFonts w:ascii="Arial" w:eastAsia="Calibri" w:hAnsi="Arial" w:cs="Arial"/>
        </w:rPr>
        <w:t>The Project OPEN Financial Review Board will use the following definitions to evaluate applications:</w:t>
      </w:r>
    </w:p>
    <w:p w:rsidR="00051F9B" w:rsidRPr="00B20C97" w:rsidRDefault="00051F9B" w:rsidP="00051F9B">
      <w:pPr>
        <w:numPr>
          <w:ilvl w:val="0"/>
          <w:numId w:val="1"/>
        </w:numPr>
        <w:contextualSpacing/>
        <w:rPr>
          <w:rFonts w:ascii="Arial" w:eastAsia="Calibri" w:hAnsi="Arial" w:cs="Arial"/>
        </w:rPr>
      </w:pPr>
      <w:r w:rsidRPr="00B20C97">
        <w:rPr>
          <w:rFonts w:ascii="Arial" w:eastAsia="Calibri" w:hAnsi="Arial" w:cs="Arial"/>
          <w:u w:val="single"/>
        </w:rPr>
        <w:t>1. Financial Soundness</w:t>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t>20 points</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 xml:space="preserve">The business plan must include a financial plan based on sound financial principals. A </w:t>
      </w:r>
      <w:r w:rsidR="00945915" w:rsidRPr="00B20C97">
        <w:rPr>
          <w:rFonts w:ascii="Arial" w:eastAsia="Calibri" w:hAnsi="Arial" w:cs="Arial"/>
        </w:rPr>
        <w:t>personal financial</w:t>
      </w:r>
      <w:r w:rsidRPr="00B20C97">
        <w:rPr>
          <w:rFonts w:ascii="Arial" w:eastAsia="Calibri" w:hAnsi="Arial" w:cs="Arial"/>
        </w:rPr>
        <w:t xml:space="preserve"> statement is required as part of the application.</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 xml:space="preserve">For existing businesses three (3) years or older, the financial plan must include current history of the following: </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Cash flow</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Actual profit loss statements</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Yearend balance sheet</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Three year cash flow</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Three year income/expense statement</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Three year balance sheet</w:t>
      </w:r>
    </w:p>
    <w:p w:rsidR="00051F9B" w:rsidRPr="00B20C97" w:rsidRDefault="00051F9B" w:rsidP="00051F9B">
      <w:pPr>
        <w:spacing w:after="0" w:line="240" w:lineRule="auto"/>
        <w:ind w:left="720"/>
        <w:rPr>
          <w:rFonts w:ascii="Arial" w:eastAsia="Calibri" w:hAnsi="Arial" w:cs="Arial"/>
        </w:rPr>
      </w:pPr>
    </w:p>
    <w:p w:rsidR="00051F9B" w:rsidRPr="00B20C97" w:rsidRDefault="00051F9B" w:rsidP="00051F9B">
      <w:pPr>
        <w:spacing w:line="240" w:lineRule="auto"/>
        <w:rPr>
          <w:rFonts w:ascii="Arial" w:eastAsia="Calibri" w:hAnsi="Arial" w:cs="Arial"/>
        </w:rPr>
      </w:pPr>
      <w:r w:rsidRPr="00B20C97">
        <w:rPr>
          <w:rFonts w:ascii="Arial" w:eastAsia="Calibri" w:hAnsi="Arial" w:cs="Arial"/>
        </w:rPr>
        <w:t xml:space="preserve">For startup and new businesses (less than three years in operation) the plan must include </w:t>
      </w:r>
      <w:r w:rsidRPr="00B20C97">
        <w:rPr>
          <w:rFonts w:ascii="Arial" w:eastAsia="Calibri" w:hAnsi="Arial" w:cs="Arial"/>
          <w:bCs/>
        </w:rPr>
        <w:t>projected</w:t>
      </w:r>
      <w:r w:rsidRPr="00B20C97">
        <w:rPr>
          <w:rFonts w:ascii="Arial" w:eastAsia="Calibri" w:hAnsi="Arial" w:cs="Arial"/>
        </w:rPr>
        <w:t>:</w:t>
      </w:r>
    </w:p>
    <w:p w:rsidR="00051F9B" w:rsidRPr="00B20C97" w:rsidRDefault="00051F9B" w:rsidP="00051F9B">
      <w:pPr>
        <w:numPr>
          <w:ilvl w:val="0"/>
          <w:numId w:val="5"/>
        </w:numPr>
        <w:spacing w:after="0" w:line="240" w:lineRule="auto"/>
        <w:ind w:left="360"/>
        <w:rPr>
          <w:rFonts w:ascii="Arial" w:eastAsia="Calibri" w:hAnsi="Arial" w:cs="Arial"/>
        </w:rPr>
      </w:pPr>
      <w:r w:rsidRPr="00B20C97">
        <w:rPr>
          <w:rFonts w:ascii="Arial" w:eastAsia="Calibri" w:hAnsi="Arial" w:cs="Arial"/>
        </w:rPr>
        <w:t>Startup/expense costs</w:t>
      </w:r>
    </w:p>
    <w:p w:rsidR="00051F9B" w:rsidRPr="00B20C97" w:rsidRDefault="00051F9B" w:rsidP="00051F9B">
      <w:pPr>
        <w:numPr>
          <w:ilvl w:val="0"/>
          <w:numId w:val="5"/>
        </w:numPr>
        <w:spacing w:after="0" w:line="240" w:lineRule="auto"/>
        <w:ind w:left="360"/>
        <w:rPr>
          <w:rFonts w:ascii="Arial" w:eastAsia="Calibri" w:hAnsi="Arial" w:cs="Arial"/>
        </w:rPr>
      </w:pPr>
      <w:r w:rsidRPr="00B20C97">
        <w:rPr>
          <w:rFonts w:ascii="Arial" w:eastAsia="Calibri" w:hAnsi="Arial" w:cs="Arial"/>
        </w:rPr>
        <w:t>Operating expenses</w:t>
      </w:r>
    </w:p>
    <w:p w:rsidR="00051F9B" w:rsidRPr="00B20C97" w:rsidRDefault="00051F9B" w:rsidP="00051F9B">
      <w:pPr>
        <w:numPr>
          <w:ilvl w:val="0"/>
          <w:numId w:val="5"/>
        </w:numPr>
        <w:spacing w:after="0" w:line="240" w:lineRule="auto"/>
        <w:ind w:left="360"/>
        <w:rPr>
          <w:rFonts w:ascii="Arial" w:eastAsia="Calibri" w:hAnsi="Arial" w:cs="Arial"/>
        </w:rPr>
      </w:pPr>
      <w:r w:rsidRPr="00B20C97">
        <w:rPr>
          <w:rFonts w:ascii="Arial" w:eastAsia="Calibri" w:hAnsi="Arial" w:cs="Arial"/>
        </w:rPr>
        <w:t>Capital budget</w:t>
      </w:r>
    </w:p>
    <w:p w:rsidR="00051F9B" w:rsidRPr="00B20C97" w:rsidRDefault="00051F9B" w:rsidP="00051F9B">
      <w:pPr>
        <w:numPr>
          <w:ilvl w:val="0"/>
          <w:numId w:val="5"/>
        </w:numPr>
        <w:spacing w:after="0" w:line="240" w:lineRule="auto"/>
        <w:ind w:left="360"/>
        <w:rPr>
          <w:rFonts w:ascii="Arial" w:eastAsia="Calibri" w:hAnsi="Arial" w:cs="Arial"/>
        </w:rPr>
      </w:pPr>
      <w:r w:rsidRPr="00B20C97">
        <w:rPr>
          <w:rFonts w:ascii="Arial" w:eastAsia="Calibri" w:hAnsi="Arial" w:cs="Arial"/>
        </w:rPr>
        <w:t>Three year cash flow</w:t>
      </w:r>
    </w:p>
    <w:p w:rsidR="00051F9B" w:rsidRPr="00B20C97" w:rsidRDefault="00051F9B" w:rsidP="00051F9B">
      <w:pPr>
        <w:numPr>
          <w:ilvl w:val="0"/>
          <w:numId w:val="5"/>
        </w:numPr>
        <w:spacing w:after="0" w:line="240" w:lineRule="auto"/>
        <w:ind w:left="360"/>
        <w:rPr>
          <w:rFonts w:ascii="Arial" w:eastAsia="Calibri" w:hAnsi="Arial" w:cs="Arial"/>
        </w:rPr>
      </w:pPr>
      <w:r w:rsidRPr="00B20C97">
        <w:rPr>
          <w:rFonts w:ascii="Arial" w:eastAsia="Calibri" w:hAnsi="Arial" w:cs="Arial"/>
        </w:rPr>
        <w:t>Three year income/expense statement</w:t>
      </w:r>
    </w:p>
    <w:p w:rsidR="00051F9B" w:rsidRPr="00B20C97" w:rsidRDefault="00051F9B" w:rsidP="00051F9B">
      <w:pPr>
        <w:numPr>
          <w:ilvl w:val="0"/>
          <w:numId w:val="5"/>
        </w:numPr>
        <w:spacing w:after="0" w:line="240" w:lineRule="auto"/>
        <w:ind w:left="360"/>
        <w:rPr>
          <w:rFonts w:ascii="Arial" w:eastAsia="Calibri" w:hAnsi="Arial" w:cs="Arial"/>
        </w:rPr>
      </w:pPr>
      <w:r w:rsidRPr="00B20C97">
        <w:rPr>
          <w:rFonts w:ascii="Arial" w:eastAsia="Calibri" w:hAnsi="Arial" w:cs="Arial"/>
        </w:rPr>
        <w:t>Three year balance sheet</w:t>
      </w:r>
    </w:p>
    <w:p w:rsidR="00051F9B" w:rsidRPr="00B20C97" w:rsidRDefault="00051F9B" w:rsidP="00051F9B">
      <w:pPr>
        <w:spacing w:line="240" w:lineRule="auto"/>
        <w:rPr>
          <w:rFonts w:ascii="Arial" w:eastAsia="Calibri" w:hAnsi="Arial" w:cs="Arial"/>
          <w:u w:val="single"/>
        </w:rPr>
      </w:pPr>
    </w:p>
    <w:p w:rsidR="00051F9B" w:rsidRPr="00B20C97" w:rsidRDefault="00051F9B" w:rsidP="00051F9B">
      <w:pPr>
        <w:spacing w:line="240" w:lineRule="auto"/>
        <w:rPr>
          <w:rFonts w:ascii="Arial" w:eastAsia="Calibri" w:hAnsi="Arial" w:cs="Arial"/>
        </w:rPr>
      </w:pPr>
      <w:r w:rsidRPr="00B20C97">
        <w:rPr>
          <w:rFonts w:ascii="Arial" w:eastAsia="Calibri" w:hAnsi="Arial" w:cs="Arial"/>
          <w:u w:val="single"/>
        </w:rPr>
        <w:t>2. Owner Operator Experience</w:t>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t>15 points</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 xml:space="preserve">The management team’s business experience that directly or indirectly relates to their business. </w:t>
      </w:r>
    </w:p>
    <w:p w:rsidR="00051F9B" w:rsidRPr="00B20C97" w:rsidRDefault="00051F9B" w:rsidP="00051F9B">
      <w:pPr>
        <w:spacing w:line="240" w:lineRule="auto"/>
        <w:rPr>
          <w:rFonts w:ascii="Arial" w:eastAsia="Calibri" w:hAnsi="Arial" w:cs="Arial"/>
        </w:rPr>
      </w:pPr>
      <w:r w:rsidRPr="00B20C97">
        <w:rPr>
          <w:rFonts w:ascii="Arial" w:eastAsia="Calibri" w:hAnsi="Arial" w:cs="Arial"/>
          <w:u w:val="single"/>
        </w:rPr>
        <w:t>3. Business Plan</w:t>
      </w:r>
      <w:r w:rsidRPr="00B20C97">
        <w:rPr>
          <w:rFonts w:ascii="Arial" w:eastAsia="Calibri" w:hAnsi="Arial" w:cs="Arial"/>
        </w:rPr>
        <w:tab/>
        <w:t xml:space="preserve"> </w:t>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t>15 points</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 xml:space="preserve">The business plan should precisely define its business, identifies its goals, and serves as the firm's resume.  </w:t>
      </w:r>
      <w:bookmarkStart w:id="0" w:name="_Toc452107366"/>
      <w:r w:rsidRPr="00B20C97">
        <w:rPr>
          <w:rFonts w:ascii="Arial" w:eastAsia="Calibri" w:hAnsi="Arial" w:cs="Arial"/>
        </w:rPr>
        <w:t>The business plan should include:</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Venture/project description</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 xml:space="preserve">Management and organization plan </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Marketing plan</w:t>
      </w:r>
    </w:p>
    <w:p w:rsidR="00051F9B" w:rsidRPr="00B20C97" w:rsidRDefault="00051F9B" w:rsidP="00051F9B">
      <w:pPr>
        <w:numPr>
          <w:ilvl w:val="0"/>
          <w:numId w:val="4"/>
        </w:numPr>
        <w:spacing w:after="0" w:line="240" w:lineRule="auto"/>
        <w:rPr>
          <w:rFonts w:ascii="Arial" w:eastAsia="Calibri" w:hAnsi="Arial" w:cs="Arial"/>
        </w:rPr>
      </w:pPr>
      <w:r w:rsidRPr="00B20C97">
        <w:rPr>
          <w:rFonts w:ascii="Arial" w:eastAsia="Calibri" w:hAnsi="Arial" w:cs="Arial"/>
        </w:rPr>
        <w:t>Financial plan</w:t>
      </w:r>
    </w:p>
    <w:bookmarkEnd w:id="0"/>
    <w:p w:rsidR="00051F9B" w:rsidRPr="00B20C97" w:rsidRDefault="00051F9B" w:rsidP="00051F9B">
      <w:pPr>
        <w:spacing w:line="240" w:lineRule="auto"/>
        <w:rPr>
          <w:rFonts w:ascii="Arial" w:eastAsia="Calibri" w:hAnsi="Arial" w:cs="Arial"/>
          <w:u w:val="single"/>
        </w:rPr>
      </w:pPr>
    </w:p>
    <w:p w:rsidR="00051F9B" w:rsidRPr="00B20C97" w:rsidRDefault="00051F9B" w:rsidP="00051F9B">
      <w:pPr>
        <w:spacing w:line="240" w:lineRule="auto"/>
        <w:rPr>
          <w:rFonts w:ascii="Arial" w:eastAsia="Calibri" w:hAnsi="Arial" w:cs="Arial"/>
          <w:u w:val="single"/>
        </w:rPr>
      </w:pPr>
      <w:r w:rsidRPr="00B20C97">
        <w:rPr>
          <w:rFonts w:ascii="Arial" w:eastAsia="Calibri" w:hAnsi="Arial" w:cs="Arial"/>
          <w:u w:val="single"/>
        </w:rPr>
        <w:t>4. Potential Economic Impact on;</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ab/>
        <w:t>A. The business on the community</w:t>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t>10 points</w:t>
      </w:r>
    </w:p>
    <w:p w:rsidR="00051F9B" w:rsidRPr="00B20C97" w:rsidRDefault="00051F9B" w:rsidP="00051F9B">
      <w:pPr>
        <w:spacing w:line="240" w:lineRule="auto"/>
        <w:ind w:left="720"/>
        <w:rPr>
          <w:rFonts w:ascii="Arial" w:eastAsia="Calibri" w:hAnsi="Arial" w:cs="Arial"/>
        </w:rPr>
      </w:pPr>
      <w:r w:rsidRPr="00B20C97">
        <w:rPr>
          <w:rFonts w:ascii="Arial" w:eastAsia="Calibri" w:hAnsi="Arial" w:cs="Arial"/>
        </w:rPr>
        <w:t xml:space="preserve">The economic impact of this business startup or expansion on the community in which it is located.  </w:t>
      </w:r>
    </w:p>
    <w:p w:rsidR="00051F9B" w:rsidRPr="00B20C97" w:rsidRDefault="00051F9B" w:rsidP="00051F9B">
      <w:pPr>
        <w:spacing w:line="240" w:lineRule="auto"/>
        <w:ind w:left="720"/>
        <w:rPr>
          <w:rFonts w:ascii="Arial" w:eastAsia="Calibri" w:hAnsi="Arial" w:cs="Arial"/>
        </w:rPr>
      </w:pPr>
      <w:r w:rsidRPr="00B20C97">
        <w:rPr>
          <w:rFonts w:ascii="Arial" w:eastAsia="Calibri" w:hAnsi="Arial" w:cs="Arial"/>
        </w:rPr>
        <w:lastRenderedPageBreak/>
        <w:t xml:space="preserve">A key objective of Project OPEN is to increase the ability of firms to attract customers that are currently not in the Salina market and/or to retain customers that are currently leaving the Salina market to purchase the product or service.  Factors to consider when determining the ability of the project to achieve these objectives include, but are not limited, to the following aspects: market acceptance and the local/non local growth rate potential for the particular product or service, the degree the specific proposal will stimulate the existing market, the level of local/non local competition in the next three years, proprietary features that distinguish the project from its competitors and the extent to which the project creates a new market.  </w:t>
      </w:r>
    </w:p>
    <w:p w:rsidR="00051F9B" w:rsidRPr="00B20C97" w:rsidRDefault="00051F9B" w:rsidP="00051F9B">
      <w:pPr>
        <w:rPr>
          <w:rFonts w:ascii="Arial" w:eastAsia="Calibri" w:hAnsi="Arial" w:cs="Arial"/>
        </w:rPr>
      </w:pPr>
    </w:p>
    <w:p w:rsidR="00051F9B" w:rsidRPr="00B20C97" w:rsidRDefault="00051F9B" w:rsidP="00051F9B">
      <w:pPr>
        <w:spacing w:line="240" w:lineRule="auto"/>
        <w:rPr>
          <w:rFonts w:ascii="Arial" w:eastAsia="Calibri" w:hAnsi="Arial" w:cs="Arial"/>
        </w:rPr>
      </w:pPr>
      <w:r w:rsidRPr="00B20C97">
        <w:rPr>
          <w:rFonts w:ascii="Arial" w:eastAsia="Calibri" w:hAnsi="Arial" w:cs="Arial"/>
        </w:rPr>
        <w:tab/>
        <w:t>B.  Of Project OPEN funding on the business</w:t>
      </w:r>
      <w:r w:rsidRPr="00B20C97">
        <w:rPr>
          <w:rFonts w:ascii="Arial" w:eastAsia="Calibri" w:hAnsi="Arial" w:cs="Arial"/>
        </w:rPr>
        <w:tab/>
        <w:t>10 points</w:t>
      </w:r>
    </w:p>
    <w:p w:rsidR="00051F9B" w:rsidRPr="00B20C97" w:rsidRDefault="00051F9B" w:rsidP="00051F9B">
      <w:pPr>
        <w:spacing w:after="0" w:line="240" w:lineRule="auto"/>
        <w:ind w:left="288"/>
        <w:rPr>
          <w:rFonts w:ascii="Arial" w:eastAsia="Calibri" w:hAnsi="Arial" w:cs="Arial"/>
        </w:rPr>
      </w:pPr>
      <w:r w:rsidRPr="00B20C97">
        <w:rPr>
          <w:rFonts w:ascii="Arial" w:eastAsia="Calibri" w:hAnsi="Arial" w:cs="Arial"/>
        </w:rPr>
        <w:tab/>
        <w:t xml:space="preserve">The economic impact of Project OPEN funding on the startup or expansion of this business.      </w:t>
      </w:r>
    </w:p>
    <w:p w:rsidR="00051F9B" w:rsidRPr="00B20C97" w:rsidRDefault="00051F9B" w:rsidP="00051F9B">
      <w:pPr>
        <w:spacing w:after="0" w:line="240" w:lineRule="auto"/>
        <w:ind w:left="288"/>
        <w:rPr>
          <w:rFonts w:ascii="Arial" w:eastAsia="Calibri" w:hAnsi="Arial" w:cs="Arial"/>
        </w:rPr>
      </w:pPr>
      <w:r w:rsidRPr="00B20C97">
        <w:rPr>
          <w:rFonts w:ascii="Arial" w:eastAsia="Calibri" w:hAnsi="Arial" w:cs="Arial"/>
        </w:rPr>
        <w:tab/>
        <w:t xml:space="preserve">Project OPEN funding should be essential for implementation of the business plan.  Project  </w:t>
      </w:r>
    </w:p>
    <w:p w:rsidR="00051F9B" w:rsidRPr="00B20C97" w:rsidRDefault="00051F9B" w:rsidP="00051F9B">
      <w:pPr>
        <w:spacing w:after="0" w:line="240" w:lineRule="auto"/>
        <w:ind w:left="720"/>
        <w:rPr>
          <w:rFonts w:ascii="Arial" w:eastAsia="Calibri" w:hAnsi="Arial" w:cs="Arial"/>
        </w:rPr>
      </w:pPr>
      <w:r w:rsidRPr="00B20C97">
        <w:rPr>
          <w:rFonts w:ascii="Arial" w:eastAsia="Calibri" w:hAnsi="Arial" w:cs="Arial"/>
        </w:rPr>
        <w:t>OPEN support needs to be essential for the plan to be implemented at the level and time frame as proposed.</w:t>
      </w:r>
      <w:r w:rsidRPr="00B20C97" w:rsidDel="002C19D9">
        <w:rPr>
          <w:rFonts w:ascii="Arial" w:eastAsia="Calibri" w:hAnsi="Arial" w:cs="Arial"/>
        </w:rPr>
        <w:t xml:space="preserve"> </w:t>
      </w:r>
    </w:p>
    <w:p w:rsidR="00051F9B" w:rsidRPr="00B20C97" w:rsidRDefault="00051F9B" w:rsidP="00051F9B">
      <w:pPr>
        <w:spacing w:after="0" w:line="240" w:lineRule="auto"/>
        <w:rPr>
          <w:rFonts w:ascii="Arial" w:eastAsia="Calibri" w:hAnsi="Arial" w:cs="Arial"/>
        </w:rPr>
      </w:pPr>
    </w:p>
    <w:p w:rsidR="00051F9B" w:rsidRPr="00B20C97" w:rsidRDefault="00051F9B" w:rsidP="00051F9B">
      <w:pPr>
        <w:spacing w:line="240" w:lineRule="auto"/>
        <w:rPr>
          <w:rFonts w:ascii="Arial" w:eastAsia="Calibri" w:hAnsi="Arial" w:cs="Arial"/>
        </w:rPr>
      </w:pPr>
      <w:r w:rsidRPr="00B20C97">
        <w:rPr>
          <w:rFonts w:ascii="Arial" w:eastAsia="Calibri" w:hAnsi="Arial" w:cs="Arial"/>
          <w:u w:val="single"/>
        </w:rPr>
        <w:t>5. Owners/3</w:t>
      </w:r>
      <w:r w:rsidRPr="00B20C97">
        <w:rPr>
          <w:rFonts w:ascii="Arial" w:eastAsia="Calibri" w:hAnsi="Arial" w:cs="Arial"/>
          <w:u w:val="single"/>
          <w:vertAlign w:val="superscript"/>
        </w:rPr>
        <w:t>rd</w:t>
      </w:r>
      <w:r w:rsidRPr="00B20C97">
        <w:rPr>
          <w:rFonts w:ascii="Arial" w:eastAsia="Calibri" w:hAnsi="Arial" w:cs="Arial"/>
          <w:u w:val="single"/>
        </w:rPr>
        <w:t xml:space="preserve"> party funding</w:t>
      </w:r>
      <w:r w:rsidRPr="00B20C97">
        <w:rPr>
          <w:rFonts w:ascii="Arial" w:eastAsia="Calibri" w:hAnsi="Arial" w:cs="Arial"/>
        </w:rPr>
        <w:t xml:space="preserve"> </w:t>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t>15 points</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The business plan must indicate all anticipated or secured funding sources. These may include:</w:t>
      </w:r>
    </w:p>
    <w:p w:rsidR="00051F9B" w:rsidRPr="00B20C97" w:rsidRDefault="00051F9B" w:rsidP="00051F9B">
      <w:pPr>
        <w:numPr>
          <w:ilvl w:val="0"/>
          <w:numId w:val="9"/>
        </w:numPr>
        <w:spacing w:after="0" w:line="240" w:lineRule="auto"/>
        <w:rPr>
          <w:rFonts w:ascii="Arial" w:eastAsia="Calibri" w:hAnsi="Arial" w:cs="Arial"/>
        </w:rPr>
      </w:pPr>
      <w:r w:rsidRPr="00B20C97">
        <w:rPr>
          <w:rFonts w:ascii="Arial" w:eastAsia="Calibri" w:hAnsi="Arial" w:cs="Arial"/>
        </w:rPr>
        <w:t xml:space="preserve">Owner investment </w:t>
      </w:r>
    </w:p>
    <w:p w:rsidR="00051F9B" w:rsidRPr="00B20C97" w:rsidRDefault="00051F9B" w:rsidP="00051F9B">
      <w:pPr>
        <w:numPr>
          <w:ilvl w:val="0"/>
          <w:numId w:val="9"/>
        </w:numPr>
        <w:spacing w:after="0" w:line="240" w:lineRule="auto"/>
        <w:rPr>
          <w:rFonts w:ascii="Arial" w:eastAsia="Calibri" w:hAnsi="Arial" w:cs="Arial"/>
        </w:rPr>
      </w:pPr>
      <w:r w:rsidRPr="00B20C97">
        <w:rPr>
          <w:rFonts w:ascii="Arial" w:eastAsia="Calibri" w:hAnsi="Arial" w:cs="Arial"/>
        </w:rPr>
        <w:t xml:space="preserve">Traditional commercial loan </w:t>
      </w:r>
    </w:p>
    <w:p w:rsidR="00051F9B" w:rsidRPr="00B20C97" w:rsidRDefault="00051F9B" w:rsidP="00051F9B">
      <w:pPr>
        <w:numPr>
          <w:ilvl w:val="0"/>
          <w:numId w:val="9"/>
        </w:numPr>
        <w:spacing w:after="0" w:line="240" w:lineRule="auto"/>
        <w:rPr>
          <w:rFonts w:ascii="Arial" w:eastAsia="Calibri" w:hAnsi="Arial" w:cs="Arial"/>
        </w:rPr>
      </w:pPr>
      <w:r w:rsidRPr="00B20C97">
        <w:rPr>
          <w:rFonts w:ascii="Arial" w:eastAsia="Calibri" w:hAnsi="Arial" w:cs="Arial"/>
        </w:rPr>
        <w:t>Other private investment</w:t>
      </w:r>
    </w:p>
    <w:p w:rsidR="00051F9B" w:rsidRPr="00B20C97" w:rsidRDefault="00051F9B" w:rsidP="00051F9B">
      <w:pPr>
        <w:numPr>
          <w:ilvl w:val="0"/>
          <w:numId w:val="9"/>
        </w:numPr>
        <w:spacing w:after="0" w:line="240" w:lineRule="auto"/>
        <w:rPr>
          <w:rFonts w:ascii="Arial" w:eastAsia="Calibri" w:hAnsi="Arial" w:cs="Arial"/>
        </w:rPr>
      </w:pPr>
      <w:r w:rsidRPr="00B20C97">
        <w:rPr>
          <w:rFonts w:ascii="Arial" w:eastAsia="Calibri" w:hAnsi="Arial" w:cs="Arial"/>
        </w:rPr>
        <w:t>Credit card financing</w:t>
      </w:r>
    </w:p>
    <w:p w:rsidR="00051F9B" w:rsidRPr="00B20C97" w:rsidRDefault="00051F9B" w:rsidP="00051F9B">
      <w:pPr>
        <w:numPr>
          <w:ilvl w:val="0"/>
          <w:numId w:val="9"/>
        </w:numPr>
        <w:spacing w:after="0" w:line="240" w:lineRule="auto"/>
        <w:rPr>
          <w:rFonts w:ascii="Arial" w:eastAsia="Calibri" w:hAnsi="Arial" w:cs="Arial"/>
        </w:rPr>
      </w:pPr>
      <w:r w:rsidRPr="00B20C97">
        <w:rPr>
          <w:rFonts w:ascii="Arial" w:eastAsia="Calibri" w:hAnsi="Arial" w:cs="Arial"/>
        </w:rPr>
        <w:t>Other</w:t>
      </w:r>
    </w:p>
    <w:p w:rsidR="00051F9B" w:rsidRPr="00B20C97" w:rsidRDefault="00051F9B" w:rsidP="00051F9B">
      <w:pPr>
        <w:spacing w:line="240" w:lineRule="auto"/>
        <w:ind w:left="360"/>
        <w:rPr>
          <w:rFonts w:ascii="Arial" w:eastAsia="Calibri" w:hAnsi="Arial" w:cs="Arial"/>
        </w:rPr>
      </w:pPr>
    </w:p>
    <w:p w:rsidR="00051F9B" w:rsidRPr="00B20C97" w:rsidRDefault="00051F9B" w:rsidP="00051F9B">
      <w:pPr>
        <w:spacing w:line="240" w:lineRule="auto"/>
        <w:rPr>
          <w:rFonts w:ascii="Arial" w:eastAsia="Calibri" w:hAnsi="Arial" w:cs="Arial"/>
        </w:rPr>
      </w:pPr>
      <w:r w:rsidRPr="00B20C97">
        <w:rPr>
          <w:rFonts w:ascii="Arial" w:eastAsia="Calibri" w:hAnsi="Arial" w:cs="Arial"/>
          <w:u w:val="single"/>
        </w:rPr>
        <w:t>6. Future Prospects for Growth</w:t>
      </w:r>
      <w:r w:rsidRPr="00B20C97">
        <w:rPr>
          <w:rFonts w:ascii="Arial" w:eastAsia="Calibri" w:hAnsi="Arial" w:cs="Arial"/>
        </w:rPr>
        <w:t xml:space="preserve"> </w:t>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t>10 points</w:t>
      </w:r>
    </w:p>
    <w:p w:rsidR="00051F9B" w:rsidRPr="00B20C97" w:rsidRDefault="00051F9B" w:rsidP="00051F9B">
      <w:pPr>
        <w:spacing w:line="240" w:lineRule="auto"/>
        <w:rPr>
          <w:rFonts w:ascii="Arial" w:eastAsia="Calibri" w:hAnsi="Arial" w:cs="Arial"/>
        </w:rPr>
      </w:pPr>
      <w:r w:rsidRPr="00B20C97">
        <w:rPr>
          <w:rFonts w:ascii="Arial" w:eastAsia="Calibri" w:hAnsi="Arial" w:cs="Arial"/>
        </w:rPr>
        <w:t>The future prospects for short and long term growth of the business.</w:t>
      </w:r>
    </w:p>
    <w:p w:rsidR="00051F9B" w:rsidRPr="00B20C97" w:rsidRDefault="00051F9B" w:rsidP="00051F9B">
      <w:pPr>
        <w:spacing w:line="240" w:lineRule="auto"/>
        <w:rPr>
          <w:rFonts w:ascii="Arial" w:eastAsia="Calibri" w:hAnsi="Arial" w:cs="Arial"/>
        </w:rPr>
      </w:pPr>
    </w:p>
    <w:p w:rsidR="00051F9B" w:rsidRPr="00B20C97" w:rsidRDefault="00051F9B" w:rsidP="00051F9B">
      <w:pPr>
        <w:spacing w:line="240" w:lineRule="auto"/>
        <w:rPr>
          <w:rFonts w:ascii="Arial" w:eastAsia="Calibri" w:hAnsi="Arial" w:cs="Arial"/>
        </w:rPr>
      </w:pPr>
      <w:r w:rsidRPr="00B20C97">
        <w:rPr>
          <w:rFonts w:ascii="Arial" w:eastAsia="Calibri" w:hAnsi="Arial" w:cs="Arial"/>
          <w:u w:val="single"/>
        </w:rPr>
        <w:t>7. Quality of life impact</w:t>
      </w:r>
      <w:r w:rsidRPr="00B20C97">
        <w:rPr>
          <w:rFonts w:ascii="Arial" w:eastAsia="Calibri" w:hAnsi="Arial" w:cs="Arial"/>
        </w:rPr>
        <w:t xml:space="preserve"> </w:t>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r>
      <w:r w:rsidRPr="00B20C97">
        <w:rPr>
          <w:rFonts w:ascii="Arial" w:eastAsia="Calibri" w:hAnsi="Arial" w:cs="Arial"/>
        </w:rPr>
        <w:tab/>
        <w:t>5 points</w:t>
      </w:r>
    </w:p>
    <w:p w:rsidR="00051F9B" w:rsidRPr="00B20C97" w:rsidRDefault="00051F9B" w:rsidP="00051F9B">
      <w:pPr>
        <w:tabs>
          <w:tab w:val="left" w:pos="450"/>
        </w:tabs>
        <w:spacing w:line="240" w:lineRule="auto"/>
        <w:rPr>
          <w:rFonts w:ascii="Arial" w:eastAsia="Calibri" w:hAnsi="Arial" w:cs="Arial"/>
        </w:rPr>
      </w:pPr>
      <w:r w:rsidRPr="00B20C97">
        <w:rPr>
          <w:rFonts w:ascii="Arial" w:eastAsia="Calibri" w:hAnsi="Arial" w:cs="Arial"/>
        </w:rPr>
        <w:t xml:space="preserve">The business’ impact on the quality of life of the community in which the business is located.  </w:t>
      </w:r>
    </w:p>
    <w:p w:rsidR="00800CD6" w:rsidRDefault="00800CD6" w:rsidP="00051F9B">
      <w:bookmarkStart w:id="1" w:name="_GoBack"/>
      <w:bookmarkEnd w:id="1"/>
    </w:p>
    <w:sectPr w:rsidR="0080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FBE"/>
    <w:multiLevelType w:val="hybridMultilevel"/>
    <w:tmpl w:val="8250C7CC"/>
    <w:lvl w:ilvl="0" w:tplc="BF5010C4">
      <w:start w:val="1"/>
      <w:numFmt w:val="bullet"/>
      <w:lvlText w:val=""/>
      <w:lvlJc w:val="left"/>
      <w:pPr>
        <w:tabs>
          <w:tab w:val="num" w:pos="1080"/>
        </w:tabs>
        <w:ind w:left="360" w:firstLine="504"/>
      </w:pPr>
      <w:rPr>
        <w:rFonts w:ascii="Symbol" w:hAnsi="Symbol" w:hint="default"/>
      </w:rPr>
    </w:lvl>
    <w:lvl w:ilvl="1" w:tplc="04090001">
      <w:start w:val="1"/>
      <w:numFmt w:val="bullet"/>
      <w:lvlText w:val=""/>
      <w:lvlJc w:val="left"/>
      <w:pPr>
        <w:tabs>
          <w:tab w:val="num" w:pos="1584"/>
        </w:tabs>
        <w:ind w:left="1584" w:hanging="360"/>
      </w:pPr>
      <w:rPr>
        <w:rFonts w:ascii="Symbol" w:hAnsi="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nsid w:val="095A7801"/>
    <w:multiLevelType w:val="hybridMultilevel"/>
    <w:tmpl w:val="029A266A"/>
    <w:lvl w:ilvl="0" w:tplc="BF5010C4">
      <w:start w:val="1"/>
      <w:numFmt w:val="bullet"/>
      <w:lvlText w:val=""/>
      <w:lvlJc w:val="left"/>
      <w:pPr>
        <w:tabs>
          <w:tab w:val="num" w:pos="1080"/>
        </w:tabs>
        <w:ind w:left="360" w:firstLine="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
    <w:nsid w:val="0C5A1AEB"/>
    <w:multiLevelType w:val="hybridMultilevel"/>
    <w:tmpl w:val="D2C095F4"/>
    <w:lvl w:ilvl="0" w:tplc="BF5010C4">
      <w:start w:val="1"/>
      <w:numFmt w:val="bullet"/>
      <w:lvlText w:val=""/>
      <w:lvlJc w:val="left"/>
      <w:pPr>
        <w:tabs>
          <w:tab w:val="num" w:pos="1080"/>
        </w:tabs>
        <w:ind w:left="360" w:firstLine="504"/>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0D581FCA"/>
    <w:multiLevelType w:val="hybridMultilevel"/>
    <w:tmpl w:val="6D5E3D2A"/>
    <w:lvl w:ilvl="0" w:tplc="B51EC3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21B42A3"/>
    <w:multiLevelType w:val="hybridMultilevel"/>
    <w:tmpl w:val="6A386E94"/>
    <w:lvl w:ilvl="0" w:tplc="B8D2F3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B077E1"/>
    <w:multiLevelType w:val="hybridMultilevel"/>
    <w:tmpl w:val="8A48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4944BC"/>
    <w:multiLevelType w:val="hybridMultilevel"/>
    <w:tmpl w:val="5974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0B25689"/>
    <w:multiLevelType w:val="hybridMultilevel"/>
    <w:tmpl w:val="FE26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C5C52"/>
    <w:multiLevelType w:val="hybridMultilevel"/>
    <w:tmpl w:val="FEE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8202F"/>
    <w:multiLevelType w:val="hybridMultilevel"/>
    <w:tmpl w:val="9F9E01AA"/>
    <w:lvl w:ilvl="0" w:tplc="51B4C470">
      <w:start w:val="1"/>
      <w:numFmt w:val="decimal"/>
      <w:lvlText w:val="%1."/>
      <w:lvlJc w:val="left"/>
      <w:pPr>
        <w:tabs>
          <w:tab w:val="num" w:pos="0"/>
        </w:tabs>
        <w:ind w:left="720" w:hanging="360"/>
      </w:pPr>
      <w:rPr>
        <w:rFonts w:cs="Times New Roman" w:hint="default"/>
      </w:rPr>
    </w:lvl>
    <w:lvl w:ilvl="1" w:tplc="9EB8688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E7435F"/>
    <w:multiLevelType w:val="hybridMultilevel"/>
    <w:tmpl w:val="D09EE8F2"/>
    <w:lvl w:ilvl="0" w:tplc="04090001">
      <w:start w:val="1"/>
      <w:numFmt w:val="bullet"/>
      <w:lvlText w:val=""/>
      <w:lvlJc w:val="left"/>
      <w:pPr>
        <w:tabs>
          <w:tab w:val="num" w:pos="1080"/>
        </w:tabs>
        <w:ind w:left="360" w:firstLine="504"/>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nsid w:val="6CA40ED2"/>
    <w:multiLevelType w:val="multilevel"/>
    <w:tmpl w:val="DEC260B2"/>
    <w:lvl w:ilvl="0">
      <w:start w:val="1"/>
      <w:numFmt w:val="none"/>
      <w:lvlText w:val=""/>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9BA1FA5"/>
    <w:multiLevelType w:val="hybridMultilevel"/>
    <w:tmpl w:val="B47EC382"/>
    <w:lvl w:ilvl="0" w:tplc="A10CC85A">
      <w:start w:val="1"/>
      <w:numFmt w:val="upperLetter"/>
      <w:lvlText w:val="%1."/>
      <w:lvlJc w:val="left"/>
      <w:pPr>
        <w:tabs>
          <w:tab w:val="num" w:pos="615"/>
        </w:tabs>
        <w:ind w:left="615" w:hanging="360"/>
      </w:pPr>
      <w:rPr>
        <w:rFonts w:cs="Times New Roman"/>
      </w:rPr>
    </w:lvl>
    <w:lvl w:ilvl="1" w:tplc="04090019">
      <w:start w:val="1"/>
      <w:numFmt w:val="lowerLetter"/>
      <w:lvlText w:val="%2."/>
      <w:lvlJc w:val="left"/>
      <w:pPr>
        <w:tabs>
          <w:tab w:val="num" w:pos="1335"/>
        </w:tabs>
        <w:ind w:left="1335" w:hanging="360"/>
      </w:pPr>
      <w:rPr>
        <w:rFonts w:cs="Times New Roman"/>
      </w:rPr>
    </w:lvl>
    <w:lvl w:ilvl="2" w:tplc="0409001B">
      <w:start w:val="1"/>
      <w:numFmt w:val="lowerRoman"/>
      <w:lvlText w:val="%3."/>
      <w:lvlJc w:val="right"/>
      <w:pPr>
        <w:tabs>
          <w:tab w:val="num" w:pos="2055"/>
        </w:tabs>
        <w:ind w:left="2055" w:hanging="180"/>
      </w:pPr>
      <w:rPr>
        <w:rFonts w:cs="Times New Roman"/>
      </w:rPr>
    </w:lvl>
    <w:lvl w:ilvl="3" w:tplc="0409000F">
      <w:start w:val="1"/>
      <w:numFmt w:val="decimal"/>
      <w:lvlText w:val="%4."/>
      <w:lvlJc w:val="left"/>
      <w:pPr>
        <w:tabs>
          <w:tab w:val="num" w:pos="2775"/>
        </w:tabs>
        <w:ind w:left="2775" w:hanging="360"/>
      </w:pPr>
      <w:rPr>
        <w:rFonts w:cs="Times New Roman"/>
      </w:rPr>
    </w:lvl>
    <w:lvl w:ilvl="4" w:tplc="04090019">
      <w:start w:val="1"/>
      <w:numFmt w:val="lowerLetter"/>
      <w:lvlText w:val="%5."/>
      <w:lvlJc w:val="left"/>
      <w:pPr>
        <w:tabs>
          <w:tab w:val="num" w:pos="3495"/>
        </w:tabs>
        <w:ind w:left="3495" w:hanging="360"/>
      </w:pPr>
      <w:rPr>
        <w:rFonts w:cs="Times New Roman"/>
      </w:rPr>
    </w:lvl>
    <w:lvl w:ilvl="5" w:tplc="0409001B">
      <w:start w:val="1"/>
      <w:numFmt w:val="lowerRoman"/>
      <w:lvlText w:val="%6."/>
      <w:lvlJc w:val="right"/>
      <w:pPr>
        <w:tabs>
          <w:tab w:val="num" w:pos="4215"/>
        </w:tabs>
        <w:ind w:left="4215" w:hanging="180"/>
      </w:pPr>
      <w:rPr>
        <w:rFonts w:cs="Times New Roman"/>
      </w:rPr>
    </w:lvl>
    <w:lvl w:ilvl="6" w:tplc="0409000F">
      <w:start w:val="1"/>
      <w:numFmt w:val="decimal"/>
      <w:lvlText w:val="%7."/>
      <w:lvlJc w:val="left"/>
      <w:pPr>
        <w:tabs>
          <w:tab w:val="num" w:pos="4935"/>
        </w:tabs>
        <w:ind w:left="4935" w:hanging="360"/>
      </w:pPr>
      <w:rPr>
        <w:rFonts w:cs="Times New Roman"/>
      </w:rPr>
    </w:lvl>
    <w:lvl w:ilvl="7" w:tplc="04090019">
      <w:start w:val="1"/>
      <w:numFmt w:val="lowerLetter"/>
      <w:lvlText w:val="%8."/>
      <w:lvlJc w:val="left"/>
      <w:pPr>
        <w:tabs>
          <w:tab w:val="num" w:pos="5655"/>
        </w:tabs>
        <w:ind w:left="5655" w:hanging="360"/>
      </w:pPr>
      <w:rPr>
        <w:rFonts w:cs="Times New Roman"/>
      </w:rPr>
    </w:lvl>
    <w:lvl w:ilvl="8" w:tplc="0409001B">
      <w:start w:val="1"/>
      <w:numFmt w:val="lowerRoman"/>
      <w:lvlText w:val="%9."/>
      <w:lvlJc w:val="right"/>
      <w:pPr>
        <w:tabs>
          <w:tab w:val="num" w:pos="6375"/>
        </w:tabs>
        <w:ind w:left="6375" w:hanging="180"/>
      </w:pPr>
      <w:rPr>
        <w:rFonts w:cs="Times New Roman"/>
      </w:rPr>
    </w:lvl>
  </w:abstractNum>
  <w:num w:numId="1">
    <w:abstractNumId w:val="11"/>
  </w:num>
  <w:num w:numId="2">
    <w:abstractNumId w:val="9"/>
  </w:num>
  <w:num w:numId="3">
    <w:abstractNumId w:val="12"/>
  </w:num>
  <w:num w:numId="4">
    <w:abstractNumId w:val="5"/>
  </w:num>
  <w:num w:numId="5">
    <w:abstractNumId w:val="6"/>
  </w:num>
  <w:num w:numId="6">
    <w:abstractNumId w:val="1"/>
  </w:num>
  <w:num w:numId="7">
    <w:abstractNumId w:val="2"/>
  </w:num>
  <w:num w:numId="8">
    <w:abstractNumId w:val="10"/>
  </w:num>
  <w:num w:numId="9">
    <w:abstractNumId w:val="8"/>
  </w:num>
  <w:num w:numId="10">
    <w:abstractNumId w:val="4"/>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9B"/>
    <w:rsid w:val="00051F9B"/>
    <w:rsid w:val="00076BA2"/>
    <w:rsid w:val="00800CD6"/>
    <w:rsid w:val="0094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Powell</dc:creator>
  <cp:lastModifiedBy> </cp:lastModifiedBy>
  <cp:revision>1</cp:revision>
  <dcterms:created xsi:type="dcterms:W3CDTF">2015-01-29T17:51:00Z</dcterms:created>
  <dcterms:modified xsi:type="dcterms:W3CDTF">2015-01-29T19:12:00Z</dcterms:modified>
</cp:coreProperties>
</file>